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F2" w:rsidRPr="00E37D2D" w:rsidRDefault="00F76AF2" w:rsidP="00F76AF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F2" w:rsidRPr="00E37D2D" w:rsidRDefault="00F76AF2" w:rsidP="00F76AF2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</w:t>
      </w:r>
      <w:r w:rsidR="00AD38F0">
        <w:rPr>
          <w:b/>
          <w:bCs/>
          <w:sz w:val="28"/>
          <w:szCs w:val="28"/>
          <w:lang w:val="uk-UA"/>
        </w:rPr>
        <w:t>С</w:t>
      </w:r>
      <w:r w:rsidRPr="00E37D2D">
        <w:rPr>
          <w:b/>
          <w:bCs/>
          <w:sz w:val="28"/>
          <w:szCs w:val="28"/>
        </w:rPr>
        <w:t>ЬК</w:t>
      </w:r>
      <w:r w:rsidR="00EE17D0">
        <w:rPr>
          <w:b/>
          <w:bCs/>
          <w:sz w:val="28"/>
          <w:szCs w:val="28"/>
          <w:lang w:val="uk-UA"/>
        </w:rPr>
        <w:t>А</w:t>
      </w:r>
      <w:r w:rsidRPr="00E37D2D">
        <w:rPr>
          <w:b/>
          <w:bCs/>
          <w:sz w:val="28"/>
          <w:szCs w:val="28"/>
        </w:rPr>
        <w:t xml:space="preserve"> МІСЬКА РАДА ВОЛИНСЬКОЇ ОБЛАСТІ</w:t>
      </w:r>
    </w:p>
    <w:p w:rsidR="00F76AF2" w:rsidRDefault="00F76AF2" w:rsidP="00F76AF2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F76AF2" w:rsidRPr="006A2589" w:rsidRDefault="00F76AF2" w:rsidP="00F76AF2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F76AF2" w:rsidRPr="007A227E" w:rsidRDefault="00AD38F0" w:rsidP="00A659D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</w:t>
      </w:r>
      <w:r w:rsidR="00F76AF2" w:rsidRPr="007A227E">
        <w:rPr>
          <w:sz w:val="28"/>
          <w:szCs w:val="28"/>
          <w:u w:val="single"/>
          <w:lang w:val="uk-UA"/>
        </w:rPr>
        <w:t xml:space="preserve"> </w:t>
      </w:r>
      <w:r w:rsidR="00F76AF2" w:rsidRPr="007A227E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  <w:lang w:val="uk-UA"/>
        </w:rPr>
        <w:t xml:space="preserve">     </w:t>
      </w:r>
      <w:r w:rsidR="00A659DE" w:rsidRPr="007A227E">
        <w:rPr>
          <w:sz w:val="28"/>
          <w:szCs w:val="28"/>
          <w:u w:val="single"/>
          <w:lang w:val="uk-UA"/>
        </w:rPr>
        <w:t xml:space="preserve"> </w:t>
      </w:r>
      <w:r w:rsidRPr="00AD38F0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F76AF2" w:rsidRDefault="00F76AF2" w:rsidP="00F76AF2">
      <w:r>
        <w:t>м. Володимир</w:t>
      </w:r>
    </w:p>
    <w:p w:rsidR="009630EC" w:rsidRPr="000224AB" w:rsidRDefault="009630EC" w:rsidP="00F76AF2"/>
    <w:p w:rsidR="000F6293" w:rsidRDefault="008E39BB" w:rsidP="00CB07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</w:t>
      </w:r>
      <w:r w:rsidR="000F6293">
        <w:rPr>
          <w:b/>
          <w:bCs/>
          <w:sz w:val="28"/>
          <w:szCs w:val="28"/>
          <w:lang w:val="uk-UA"/>
        </w:rPr>
        <w:t xml:space="preserve">та доповнень </w:t>
      </w:r>
      <w:r>
        <w:rPr>
          <w:b/>
          <w:bCs/>
          <w:sz w:val="28"/>
          <w:szCs w:val="28"/>
          <w:lang w:val="uk-UA"/>
        </w:rPr>
        <w:t>до рішення</w:t>
      </w:r>
    </w:p>
    <w:p w:rsidR="000F6293" w:rsidRDefault="000F6293" w:rsidP="00CB07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</w:t>
      </w:r>
      <w:r w:rsidR="00EE17D0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міської ради </w:t>
      </w:r>
    </w:p>
    <w:p w:rsidR="00EE17D0" w:rsidRDefault="00EE17D0" w:rsidP="00CB07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0F6293">
        <w:rPr>
          <w:b/>
          <w:bCs/>
          <w:sz w:val="28"/>
          <w:szCs w:val="28"/>
          <w:lang w:val="uk-UA"/>
        </w:rPr>
        <w:t>від 2</w:t>
      </w:r>
      <w:r>
        <w:rPr>
          <w:b/>
          <w:bCs/>
          <w:sz w:val="28"/>
          <w:szCs w:val="28"/>
          <w:lang w:val="uk-UA"/>
        </w:rPr>
        <w:t>6</w:t>
      </w:r>
      <w:r w:rsidR="000F6293">
        <w:rPr>
          <w:b/>
          <w:bCs/>
          <w:sz w:val="28"/>
          <w:szCs w:val="28"/>
          <w:lang w:val="uk-UA"/>
        </w:rPr>
        <w:t>.05.2022 р.</w:t>
      </w:r>
      <w:r>
        <w:rPr>
          <w:b/>
          <w:bCs/>
          <w:sz w:val="28"/>
          <w:szCs w:val="28"/>
          <w:lang w:val="uk-UA"/>
        </w:rPr>
        <w:t xml:space="preserve"> № 177</w:t>
      </w:r>
      <w:r w:rsidR="000F6293">
        <w:rPr>
          <w:b/>
          <w:bCs/>
          <w:sz w:val="28"/>
          <w:szCs w:val="28"/>
          <w:lang w:val="uk-UA"/>
        </w:rPr>
        <w:t xml:space="preserve"> «</w:t>
      </w:r>
      <w:r w:rsidR="00F76AF2" w:rsidRPr="000224AB">
        <w:rPr>
          <w:b/>
          <w:bCs/>
          <w:sz w:val="28"/>
          <w:szCs w:val="28"/>
          <w:lang w:val="uk-UA"/>
        </w:rPr>
        <w:t xml:space="preserve">Про </w:t>
      </w:r>
      <w:r w:rsidR="009630EC">
        <w:rPr>
          <w:b/>
          <w:bCs/>
          <w:sz w:val="28"/>
          <w:szCs w:val="28"/>
          <w:lang w:val="uk-UA"/>
        </w:rPr>
        <w:t xml:space="preserve">проведення конкурсу </w:t>
      </w:r>
    </w:p>
    <w:p w:rsidR="00C42DED" w:rsidRDefault="009630EC" w:rsidP="00F76AF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право </w:t>
      </w:r>
      <w:r w:rsidR="005D3B2F">
        <w:rPr>
          <w:b/>
          <w:bCs/>
          <w:sz w:val="28"/>
          <w:szCs w:val="28"/>
          <w:lang w:val="uk-UA"/>
        </w:rPr>
        <w:t xml:space="preserve">встановлення </w:t>
      </w:r>
      <w:r w:rsidR="009C4811">
        <w:rPr>
          <w:b/>
          <w:bCs/>
          <w:sz w:val="28"/>
          <w:szCs w:val="28"/>
          <w:lang w:val="uk-UA"/>
        </w:rPr>
        <w:t xml:space="preserve">відкритих </w:t>
      </w:r>
      <w:r w:rsidR="005D3B2F">
        <w:rPr>
          <w:b/>
          <w:bCs/>
          <w:sz w:val="28"/>
          <w:szCs w:val="28"/>
          <w:lang w:val="uk-UA"/>
        </w:rPr>
        <w:t>літніх майданчиків</w:t>
      </w:r>
      <w:r w:rsidR="00232CDA">
        <w:rPr>
          <w:b/>
          <w:bCs/>
          <w:sz w:val="28"/>
          <w:szCs w:val="28"/>
          <w:lang w:val="uk-UA"/>
        </w:rPr>
        <w:t xml:space="preserve"> </w:t>
      </w:r>
    </w:p>
    <w:p w:rsidR="002628EE" w:rsidRDefault="005D3B2F" w:rsidP="00F76AF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тимчасових споруд </w:t>
      </w:r>
      <w:r w:rsidR="00C42DED">
        <w:rPr>
          <w:b/>
          <w:bCs/>
          <w:sz w:val="28"/>
          <w:szCs w:val="28"/>
          <w:lang w:val="uk-UA"/>
        </w:rPr>
        <w:t>торговельного, побутового,</w:t>
      </w:r>
    </w:p>
    <w:p w:rsidR="00955565" w:rsidRDefault="00C42DED" w:rsidP="00F76AF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соціально-культурного призначення сезонного </w:t>
      </w:r>
    </w:p>
    <w:p w:rsidR="00C42DED" w:rsidRDefault="00C42DED" w:rsidP="00F76AF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характеру для здійсне</w:t>
      </w:r>
      <w:r w:rsidR="00955565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>ня підприємницької діяльності</w:t>
      </w:r>
    </w:p>
    <w:p w:rsidR="00EE17D0" w:rsidRPr="00EE17D0" w:rsidRDefault="00CB0732" w:rsidP="000F6293">
      <w:pPr>
        <w:rPr>
          <w:b/>
          <w:bCs/>
          <w:sz w:val="28"/>
          <w:szCs w:val="28"/>
          <w:lang w:val="uk-UA"/>
        </w:rPr>
      </w:pPr>
      <w:r w:rsidRPr="00CB0732">
        <w:rPr>
          <w:b/>
          <w:bCs/>
          <w:sz w:val="28"/>
          <w:szCs w:val="28"/>
          <w:lang w:val="uk-UA"/>
        </w:rPr>
        <w:t xml:space="preserve">на </w:t>
      </w:r>
      <w:r>
        <w:rPr>
          <w:b/>
          <w:bCs/>
          <w:sz w:val="28"/>
          <w:szCs w:val="28"/>
          <w:lang w:val="uk-UA"/>
        </w:rPr>
        <w:t>території парку «Слов’янський»</w:t>
      </w:r>
      <w:r w:rsidR="0095556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у </w:t>
      </w:r>
      <w:r w:rsidRPr="00CB0732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 xml:space="preserve"> Володимирі</w:t>
      </w:r>
      <w:r w:rsidR="000F6293">
        <w:rPr>
          <w:b/>
          <w:bCs/>
          <w:sz w:val="28"/>
          <w:szCs w:val="28"/>
          <w:lang w:val="uk-UA"/>
        </w:rPr>
        <w:t>»</w:t>
      </w:r>
    </w:p>
    <w:p w:rsidR="000F6293" w:rsidRDefault="000F6293" w:rsidP="00955565">
      <w:pPr>
        <w:ind w:firstLine="708"/>
        <w:jc w:val="both"/>
        <w:rPr>
          <w:sz w:val="28"/>
          <w:szCs w:val="28"/>
          <w:lang w:val="uk-UA"/>
        </w:rPr>
      </w:pPr>
    </w:p>
    <w:p w:rsidR="00F76AF2" w:rsidRPr="00955565" w:rsidRDefault="00955565" w:rsidP="00955565">
      <w:pPr>
        <w:ind w:firstLine="708"/>
        <w:jc w:val="both"/>
        <w:rPr>
          <w:sz w:val="28"/>
          <w:szCs w:val="28"/>
          <w:lang w:val="uk-UA"/>
        </w:rPr>
      </w:pPr>
      <w:r w:rsidRPr="00955565">
        <w:rPr>
          <w:sz w:val="28"/>
          <w:szCs w:val="28"/>
          <w:lang w:val="uk-UA"/>
        </w:rPr>
        <w:t>В зв’язку з зверненням</w:t>
      </w:r>
      <w:r w:rsidR="00AD38F0">
        <w:rPr>
          <w:sz w:val="28"/>
          <w:szCs w:val="28"/>
          <w:lang w:val="uk-UA"/>
        </w:rPr>
        <w:t xml:space="preserve"> суб’єкта господарювання </w:t>
      </w:r>
      <w:proofErr w:type="spellStart"/>
      <w:r w:rsidR="00A45005">
        <w:rPr>
          <w:sz w:val="28"/>
          <w:szCs w:val="28"/>
          <w:lang w:val="uk-UA"/>
        </w:rPr>
        <w:t>Бучака</w:t>
      </w:r>
      <w:proofErr w:type="spellEnd"/>
      <w:r w:rsidR="00A45005">
        <w:rPr>
          <w:sz w:val="28"/>
          <w:szCs w:val="28"/>
          <w:lang w:val="uk-UA"/>
        </w:rPr>
        <w:t xml:space="preserve"> С.В. від 07.03.2023 року щодо ініціювання проведення конкурсу на </w:t>
      </w:r>
      <w:r w:rsidRPr="00955565">
        <w:rPr>
          <w:sz w:val="28"/>
          <w:szCs w:val="28"/>
          <w:lang w:val="uk-UA"/>
        </w:rPr>
        <w:t xml:space="preserve">надання в оренду  місць для розміщення </w:t>
      </w:r>
      <w:r w:rsidRPr="00955565">
        <w:rPr>
          <w:bCs/>
          <w:sz w:val="28"/>
          <w:szCs w:val="28"/>
          <w:lang w:val="uk-UA"/>
        </w:rPr>
        <w:t>відкритих літніх майданчиків та тимчасових споруд торговельного, побутового, соціально-культурного призначення сезонного характеру для здійснення підприємницької діяльності на території парку «Слов’янський» у м. Володимирі</w:t>
      </w:r>
      <w:r>
        <w:rPr>
          <w:bCs/>
          <w:sz w:val="28"/>
          <w:szCs w:val="28"/>
          <w:lang w:val="uk-UA"/>
        </w:rPr>
        <w:t>,</w:t>
      </w:r>
      <w:r w:rsidRPr="00955565">
        <w:rPr>
          <w:bCs/>
          <w:sz w:val="28"/>
          <w:szCs w:val="28"/>
          <w:lang w:val="uk-UA"/>
        </w:rPr>
        <w:t xml:space="preserve"> з </w:t>
      </w:r>
      <w:r w:rsidR="00F76AF2" w:rsidRPr="00955565">
        <w:rPr>
          <w:sz w:val="28"/>
          <w:szCs w:val="28"/>
          <w:lang w:val="uk-UA"/>
        </w:rPr>
        <w:t xml:space="preserve">метою </w:t>
      </w:r>
      <w:r w:rsidR="00575865">
        <w:rPr>
          <w:sz w:val="28"/>
          <w:szCs w:val="28"/>
          <w:lang w:val="uk-UA"/>
        </w:rPr>
        <w:t>ефективного використання комунальних земель міста та залучення додаткових коштів до бюджету громади</w:t>
      </w:r>
      <w:r w:rsidR="00F76AF2" w:rsidRPr="00955565">
        <w:rPr>
          <w:sz w:val="28"/>
          <w:szCs w:val="28"/>
          <w:lang w:val="uk-UA"/>
        </w:rPr>
        <w:t xml:space="preserve">, </w:t>
      </w:r>
      <w:r w:rsidR="006A20E4" w:rsidRPr="00955565">
        <w:rPr>
          <w:sz w:val="28"/>
          <w:szCs w:val="28"/>
          <w:lang w:val="uk-UA"/>
        </w:rPr>
        <w:t xml:space="preserve">керуючись пп. 1 п. а ст. 29 Законом України «Про місцеве самоврядування в Україні», враховуючи рішення Володимир-Волинської міської ради </w:t>
      </w:r>
      <w:r w:rsidR="00F76AF2" w:rsidRPr="00955565">
        <w:rPr>
          <w:sz w:val="28"/>
          <w:szCs w:val="28"/>
          <w:lang w:val="uk-UA"/>
        </w:rPr>
        <w:t xml:space="preserve">від 15.12.2016 року № 12/3 </w:t>
      </w:r>
      <w:r w:rsidR="00CB0732" w:rsidRPr="00955565">
        <w:rPr>
          <w:sz w:val="28"/>
          <w:szCs w:val="28"/>
          <w:lang w:val="uk-UA"/>
        </w:rPr>
        <w:t>«</w:t>
      </w:r>
      <w:r w:rsidR="00F76AF2" w:rsidRPr="00955565">
        <w:rPr>
          <w:sz w:val="28"/>
          <w:szCs w:val="28"/>
          <w:lang w:val="uk-UA"/>
        </w:rPr>
        <w:t>Про правила благоустрою території міста Володимир-Волинський»</w:t>
      </w:r>
      <w:r w:rsidR="006A20E4" w:rsidRPr="00955565">
        <w:rPr>
          <w:sz w:val="28"/>
          <w:szCs w:val="28"/>
          <w:lang w:val="uk-UA"/>
        </w:rPr>
        <w:t xml:space="preserve"> із прийнятими змінами та доповненнями,</w:t>
      </w:r>
      <w:r w:rsidR="00232CDA" w:rsidRPr="00955565">
        <w:rPr>
          <w:sz w:val="28"/>
          <w:szCs w:val="28"/>
          <w:lang w:val="uk-UA"/>
        </w:rPr>
        <w:t xml:space="preserve"> п.1, </w:t>
      </w:r>
      <w:r w:rsidR="00AE05B1" w:rsidRPr="00955565">
        <w:rPr>
          <w:sz w:val="28"/>
          <w:szCs w:val="28"/>
          <w:lang w:val="uk-UA"/>
        </w:rPr>
        <w:t xml:space="preserve">пп. 2.1. </w:t>
      </w:r>
      <w:r w:rsidR="009F634A" w:rsidRPr="00955565">
        <w:rPr>
          <w:sz w:val="28"/>
          <w:szCs w:val="28"/>
          <w:lang w:val="uk-UA"/>
        </w:rPr>
        <w:t xml:space="preserve">рішення міської ради </w:t>
      </w:r>
      <w:r w:rsidR="00AE05B1" w:rsidRPr="00955565">
        <w:rPr>
          <w:sz w:val="28"/>
          <w:szCs w:val="28"/>
          <w:lang w:val="uk-UA"/>
        </w:rPr>
        <w:t xml:space="preserve">«Про внесення змін та доповнень до рішення міської ради </w:t>
      </w:r>
      <w:r w:rsidR="009F634A" w:rsidRPr="00955565">
        <w:rPr>
          <w:sz w:val="28"/>
          <w:szCs w:val="28"/>
          <w:lang w:val="uk-UA"/>
        </w:rPr>
        <w:t xml:space="preserve">№ 7/15 від 15.04.2011 р. «Про затвердження переліку місць влаштування літніх торгівельних майданчиків для сезонної торгівлі», </w:t>
      </w:r>
      <w:r w:rsidR="006A20E4" w:rsidRPr="00955565">
        <w:rPr>
          <w:sz w:val="28"/>
          <w:szCs w:val="28"/>
          <w:lang w:val="uk-UA"/>
        </w:rPr>
        <w:t>виконавчий комітет міської ради</w:t>
      </w:r>
    </w:p>
    <w:p w:rsidR="00232CDA" w:rsidRDefault="00232CDA" w:rsidP="006A20E4">
      <w:pPr>
        <w:ind w:firstLine="708"/>
        <w:jc w:val="both"/>
        <w:rPr>
          <w:sz w:val="28"/>
          <w:szCs w:val="28"/>
          <w:lang w:val="uk-UA"/>
        </w:rPr>
      </w:pPr>
    </w:p>
    <w:p w:rsidR="00F76AF2" w:rsidRDefault="00F76AF2" w:rsidP="00F76AF2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F76AF2" w:rsidRPr="00CE4CB6" w:rsidRDefault="00F76AF2" w:rsidP="00F76AF2">
      <w:pPr>
        <w:jc w:val="center"/>
        <w:rPr>
          <w:b/>
          <w:bCs/>
          <w:sz w:val="28"/>
          <w:szCs w:val="28"/>
          <w:lang w:val="uk-UA"/>
        </w:rPr>
      </w:pPr>
    </w:p>
    <w:p w:rsidR="000F6293" w:rsidRDefault="000F6293" w:rsidP="000F6293">
      <w:pPr>
        <w:pStyle w:val="21"/>
        <w:ind w:firstLine="708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</w:t>
      </w:r>
      <w:r w:rsidR="00140DA9">
        <w:t xml:space="preserve">та доповнення до </w:t>
      </w:r>
      <w:r>
        <w:t>Положення «Про проведення конкурсу на право встановлення відкритих літніх майданчиків та тимчасових споруд торговельного, побутового, соціально-культурного призначення сезонного характеру для здійснення підприємницької діяльності на території парку «Слов’янський» у м. Володимирі», а саме:</w:t>
      </w:r>
    </w:p>
    <w:p w:rsidR="000F6293" w:rsidRDefault="00140DA9" w:rsidP="00140DA9">
      <w:pPr>
        <w:pStyle w:val="21"/>
        <w:ind w:firstLine="708"/>
      </w:pPr>
      <w:r>
        <w:t xml:space="preserve">1.1. </w:t>
      </w:r>
      <w:r w:rsidR="000F6293">
        <w:t xml:space="preserve"> </w:t>
      </w:r>
      <w:proofErr w:type="spellStart"/>
      <w:r w:rsidR="000F6293">
        <w:t>пп</w:t>
      </w:r>
      <w:proofErr w:type="spellEnd"/>
      <w:r w:rsidR="000F6293">
        <w:t xml:space="preserve">. 1.3. </w:t>
      </w:r>
      <w:r w:rsidR="00EE17D0">
        <w:t xml:space="preserve">Положення </w:t>
      </w:r>
      <w:r w:rsidR="000F6293">
        <w:t xml:space="preserve">викласти в наступній редакції: </w:t>
      </w:r>
      <w:r>
        <w:t>«П</w:t>
      </w:r>
      <w:r w:rsidR="000F6293" w:rsidRPr="000F6293">
        <w:t xml:space="preserve">редметом Конкурсу є право на встановлення відкритого літнього майданчика та </w:t>
      </w:r>
      <w:r w:rsidR="000F6293" w:rsidRPr="000F6293">
        <w:lastRenderedPageBreak/>
        <w:t>тимчасової споруди торговельного, побутового, соціально-культурного призначення на території парку «Слов’янський» у м. Володимирі загально</w:t>
      </w:r>
      <w:r>
        <w:t xml:space="preserve">ю площею до 30 </w:t>
      </w:r>
      <w:proofErr w:type="spellStart"/>
      <w:r>
        <w:t>кв.м</w:t>
      </w:r>
      <w:proofErr w:type="spellEnd"/>
      <w:r>
        <w:t xml:space="preserve">. на термін не більше 6 місяців </w:t>
      </w:r>
      <w:r w:rsidR="000F6293" w:rsidRPr="000F6293">
        <w:t>(далі – Літній торговельний майданчик)</w:t>
      </w:r>
      <w:r>
        <w:t>»</w:t>
      </w:r>
      <w:r w:rsidR="000F6293" w:rsidRPr="000F6293">
        <w:t>.</w:t>
      </w:r>
    </w:p>
    <w:p w:rsidR="000F6293" w:rsidRDefault="00140DA9" w:rsidP="008E49B6">
      <w:pPr>
        <w:pStyle w:val="21"/>
        <w:ind w:firstLine="709"/>
      </w:pPr>
      <w:r>
        <w:t xml:space="preserve">1.2. </w:t>
      </w:r>
      <w:proofErr w:type="spellStart"/>
      <w:r>
        <w:t>пп</w:t>
      </w:r>
      <w:proofErr w:type="spellEnd"/>
      <w:r>
        <w:t>. 3.1.</w:t>
      </w:r>
      <w:r w:rsidRPr="00140DA9">
        <w:t xml:space="preserve"> </w:t>
      </w:r>
      <w:r w:rsidR="00EE17D0">
        <w:t xml:space="preserve">Положення </w:t>
      </w:r>
      <w:r>
        <w:t>викласти в наступній редакції: «</w:t>
      </w:r>
      <w:r w:rsidRPr="00140DA9">
        <w:t>Організація проведення Конкурсу</w:t>
      </w:r>
      <w:r w:rsidR="008E49B6">
        <w:t xml:space="preserve">, </w:t>
      </w:r>
      <w:r w:rsidR="00EE17D0">
        <w:t xml:space="preserve">визначення періоду початку та закінчення функціонування </w:t>
      </w:r>
      <w:r w:rsidR="008E49B6" w:rsidRPr="000F6293">
        <w:t>Літні</w:t>
      </w:r>
      <w:r w:rsidR="00EE17D0">
        <w:t>х</w:t>
      </w:r>
      <w:r w:rsidR="008E49B6" w:rsidRPr="000F6293">
        <w:t xml:space="preserve"> торговельний майданчик</w:t>
      </w:r>
      <w:r w:rsidR="00B70D42">
        <w:t xml:space="preserve"> </w:t>
      </w:r>
      <w:r w:rsidR="008E49B6">
        <w:t xml:space="preserve"> </w:t>
      </w:r>
      <w:r w:rsidRPr="00140DA9">
        <w:t>покладається на конкурсну комісію з організації та проведення конкурсу на право встановлення Літніх торговельних майданчиків на території парку «Слов’янський» у м. Володимирі (далі – Конкурсна комісія)</w:t>
      </w:r>
      <w:r w:rsidR="00775C17">
        <w:t>»</w:t>
      </w:r>
      <w:r w:rsidRPr="00140DA9">
        <w:t>.</w:t>
      </w:r>
    </w:p>
    <w:p w:rsidR="00FA0117" w:rsidRDefault="008E49B6" w:rsidP="008E49B6">
      <w:pPr>
        <w:pStyle w:val="21"/>
        <w:ind w:firstLine="708"/>
      </w:pPr>
      <w:r>
        <w:t xml:space="preserve">2. </w:t>
      </w:r>
      <w:r w:rsidR="00FA0117" w:rsidRPr="00E06A39">
        <w:t xml:space="preserve">Контроль за виконанням цього рішення покласти на постійну комісію міської ради </w:t>
      </w:r>
      <w:r w:rsidR="00FA0117" w:rsidRPr="00FA0117">
        <w:rPr>
          <w:bCs/>
          <w:color w:val="000000"/>
        </w:rPr>
        <w:t xml:space="preserve">з питань </w:t>
      </w:r>
      <w:r w:rsidR="00FA0117" w:rsidRPr="00E06A39">
        <w:t>торгівлі, послуг, розвитку підприємництва та інвестицій</w:t>
      </w:r>
      <w:r w:rsidR="00FA0117">
        <w:t>.</w:t>
      </w:r>
    </w:p>
    <w:p w:rsidR="00FA0117" w:rsidRDefault="00FA0117" w:rsidP="008235D8">
      <w:pPr>
        <w:pStyle w:val="21"/>
        <w:ind w:firstLine="708"/>
      </w:pPr>
    </w:p>
    <w:p w:rsidR="005D3B2F" w:rsidRDefault="005D3B2F" w:rsidP="008235D8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0A6ADD" w:rsidRDefault="000A6ADD" w:rsidP="008235D8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FA0117" w:rsidRDefault="00FA0117" w:rsidP="008235D8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8235D8" w:rsidRDefault="008235D8" w:rsidP="00FF7A06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FF7A06">
        <w:rPr>
          <w:b/>
          <w:bCs/>
          <w:color w:val="000000"/>
          <w:sz w:val="28"/>
          <w:szCs w:val="28"/>
          <w:lang w:val="uk-UA"/>
        </w:rPr>
        <w:t xml:space="preserve">                        </w:t>
      </w:r>
      <w:r>
        <w:rPr>
          <w:b/>
          <w:bCs/>
          <w:color w:val="000000"/>
          <w:sz w:val="28"/>
          <w:szCs w:val="28"/>
          <w:lang w:val="uk-UA"/>
        </w:rPr>
        <w:tab/>
        <w:t xml:space="preserve">Ігор </w:t>
      </w:r>
      <w:r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8235D8" w:rsidRDefault="00410E44" w:rsidP="00FF7A0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Петро </w:t>
      </w:r>
      <w:proofErr w:type="spellStart"/>
      <w:r>
        <w:rPr>
          <w:color w:val="000000"/>
          <w:lang w:val="uk-UA"/>
        </w:rPr>
        <w:t>Шумєєв</w:t>
      </w:r>
      <w:proofErr w:type="spellEnd"/>
      <w:r w:rsidR="00FF7A06">
        <w:rPr>
          <w:color w:val="000000"/>
          <w:lang w:val="uk-UA"/>
        </w:rPr>
        <w:t xml:space="preserve"> </w:t>
      </w:r>
      <w:r w:rsidR="008235D8">
        <w:rPr>
          <w:color w:val="000000"/>
          <w:lang w:val="uk-UA"/>
        </w:rPr>
        <w:t>0800333262</w:t>
      </w:r>
      <w:r w:rsidR="00FF7A06">
        <w:rPr>
          <w:color w:val="000000"/>
          <w:lang w:val="uk-UA"/>
        </w:rPr>
        <w:t xml:space="preserve">                     </w:t>
      </w:r>
    </w:p>
    <w:p w:rsidR="008235D8" w:rsidRDefault="008235D8" w:rsidP="008235D8"/>
    <w:p w:rsidR="008235D8" w:rsidRDefault="008235D8" w:rsidP="008235D8"/>
    <w:p w:rsidR="008235D8" w:rsidRDefault="008235D8" w:rsidP="008235D8">
      <w:bookmarkStart w:id="0" w:name="_GoBack"/>
      <w:bookmarkEnd w:id="0"/>
    </w:p>
    <w:sectPr w:rsidR="008235D8" w:rsidSect="00274EAE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85"/>
    <w:multiLevelType w:val="hybridMultilevel"/>
    <w:tmpl w:val="9E825DA8"/>
    <w:lvl w:ilvl="0" w:tplc="88DE3632">
      <w:start w:val="1"/>
      <w:numFmt w:val="decimal"/>
      <w:lvlText w:val="%1."/>
      <w:lvlJc w:val="left"/>
      <w:pPr>
        <w:ind w:left="3324" w:hanging="120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28550A1"/>
    <w:multiLevelType w:val="hybridMultilevel"/>
    <w:tmpl w:val="13E21208"/>
    <w:lvl w:ilvl="0" w:tplc="4E0A68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567074"/>
    <w:multiLevelType w:val="hybridMultilevel"/>
    <w:tmpl w:val="B0982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6"/>
    <w:rsid w:val="0006247A"/>
    <w:rsid w:val="00083349"/>
    <w:rsid w:val="000A2A6C"/>
    <w:rsid w:val="000A6ADD"/>
    <w:rsid w:val="000D0BD1"/>
    <w:rsid w:val="000F3C93"/>
    <w:rsid w:val="000F6293"/>
    <w:rsid w:val="00102479"/>
    <w:rsid w:val="00105B9B"/>
    <w:rsid w:val="00140DA9"/>
    <w:rsid w:val="001E00C2"/>
    <w:rsid w:val="001E6AE6"/>
    <w:rsid w:val="002118A7"/>
    <w:rsid w:val="002203A4"/>
    <w:rsid w:val="002306DB"/>
    <w:rsid w:val="00232CDA"/>
    <w:rsid w:val="002350B6"/>
    <w:rsid w:val="002628EE"/>
    <w:rsid w:val="00272484"/>
    <w:rsid w:val="00274EAE"/>
    <w:rsid w:val="002876FA"/>
    <w:rsid w:val="00287E7E"/>
    <w:rsid w:val="00291E65"/>
    <w:rsid w:val="002D6C0B"/>
    <w:rsid w:val="003071F1"/>
    <w:rsid w:val="00323E40"/>
    <w:rsid w:val="00324F4D"/>
    <w:rsid w:val="003D4FD7"/>
    <w:rsid w:val="003E678A"/>
    <w:rsid w:val="00407CFC"/>
    <w:rsid w:val="00410E44"/>
    <w:rsid w:val="004410EF"/>
    <w:rsid w:val="004615D4"/>
    <w:rsid w:val="00471F9E"/>
    <w:rsid w:val="0048295D"/>
    <w:rsid w:val="004908C1"/>
    <w:rsid w:val="004F6DF0"/>
    <w:rsid w:val="0050239E"/>
    <w:rsid w:val="005227C8"/>
    <w:rsid w:val="00543B5D"/>
    <w:rsid w:val="00571533"/>
    <w:rsid w:val="00573C7D"/>
    <w:rsid w:val="00575865"/>
    <w:rsid w:val="00587C09"/>
    <w:rsid w:val="005A1D74"/>
    <w:rsid w:val="005A2331"/>
    <w:rsid w:val="005A5FFA"/>
    <w:rsid w:val="005C34BB"/>
    <w:rsid w:val="005D2181"/>
    <w:rsid w:val="005D3B2F"/>
    <w:rsid w:val="006034F5"/>
    <w:rsid w:val="00605910"/>
    <w:rsid w:val="0066163C"/>
    <w:rsid w:val="006859E8"/>
    <w:rsid w:val="006A20E4"/>
    <w:rsid w:val="006B137D"/>
    <w:rsid w:val="006C3F29"/>
    <w:rsid w:val="006E0188"/>
    <w:rsid w:val="006E0BEF"/>
    <w:rsid w:val="006E499E"/>
    <w:rsid w:val="00707913"/>
    <w:rsid w:val="007305F6"/>
    <w:rsid w:val="00733CA8"/>
    <w:rsid w:val="00744EC0"/>
    <w:rsid w:val="00764770"/>
    <w:rsid w:val="00775C17"/>
    <w:rsid w:val="00783749"/>
    <w:rsid w:val="00786467"/>
    <w:rsid w:val="007945CB"/>
    <w:rsid w:val="007A0BA0"/>
    <w:rsid w:val="007A227E"/>
    <w:rsid w:val="007E6BAB"/>
    <w:rsid w:val="008235D8"/>
    <w:rsid w:val="008455A8"/>
    <w:rsid w:val="0085480B"/>
    <w:rsid w:val="00871156"/>
    <w:rsid w:val="008A1C15"/>
    <w:rsid w:val="008C4F12"/>
    <w:rsid w:val="008C7180"/>
    <w:rsid w:val="008D21A0"/>
    <w:rsid w:val="008E39BB"/>
    <w:rsid w:val="008E49B6"/>
    <w:rsid w:val="00900BDE"/>
    <w:rsid w:val="009017EA"/>
    <w:rsid w:val="00910F30"/>
    <w:rsid w:val="00921247"/>
    <w:rsid w:val="00955565"/>
    <w:rsid w:val="009630EC"/>
    <w:rsid w:val="00983033"/>
    <w:rsid w:val="009832AA"/>
    <w:rsid w:val="009B7D30"/>
    <w:rsid w:val="009C4811"/>
    <w:rsid w:val="009E54E2"/>
    <w:rsid w:val="009F634A"/>
    <w:rsid w:val="00A00FD1"/>
    <w:rsid w:val="00A445CD"/>
    <w:rsid w:val="00A45005"/>
    <w:rsid w:val="00A659DE"/>
    <w:rsid w:val="00AA4634"/>
    <w:rsid w:val="00AD38F0"/>
    <w:rsid w:val="00AE05B1"/>
    <w:rsid w:val="00AE5D70"/>
    <w:rsid w:val="00B330E4"/>
    <w:rsid w:val="00B61AB0"/>
    <w:rsid w:val="00B66CD8"/>
    <w:rsid w:val="00B70D42"/>
    <w:rsid w:val="00B75DE1"/>
    <w:rsid w:val="00B8087C"/>
    <w:rsid w:val="00B82003"/>
    <w:rsid w:val="00BA3C88"/>
    <w:rsid w:val="00BD2B54"/>
    <w:rsid w:val="00BF1841"/>
    <w:rsid w:val="00BF4995"/>
    <w:rsid w:val="00BF55F6"/>
    <w:rsid w:val="00C20BD6"/>
    <w:rsid w:val="00C42DED"/>
    <w:rsid w:val="00C463B7"/>
    <w:rsid w:val="00CA4B22"/>
    <w:rsid w:val="00CB0732"/>
    <w:rsid w:val="00CE5336"/>
    <w:rsid w:val="00D057E5"/>
    <w:rsid w:val="00D11F5E"/>
    <w:rsid w:val="00D225E0"/>
    <w:rsid w:val="00D27E6F"/>
    <w:rsid w:val="00D4728C"/>
    <w:rsid w:val="00D4785C"/>
    <w:rsid w:val="00D53EBC"/>
    <w:rsid w:val="00D72202"/>
    <w:rsid w:val="00DA73ED"/>
    <w:rsid w:val="00DC0A33"/>
    <w:rsid w:val="00DE52EC"/>
    <w:rsid w:val="00DF4A66"/>
    <w:rsid w:val="00DF57EB"/>
    <w:rsid w:val="00E12273"/>
    <w:rsid w:val="00E14237"/>
    <w:rsid w:val="00E22596"/>
    <w:rsid w:val="00E335B2"/>
    <w:rsid w:val="00E4479F"/>
    <w:rsid w:val="00E4650B"/>
    <w:rsid w:val="00E5490E"/>
    <w:rsid w:val="00E85F93"/>
    <w:rsid w:val="00E9156D"/>
    <w:rsid w:val="00E95F98"/>
    <w:rsid w:val="00EE17D0"/>
    <w:rsid w:val="00EE2606"/>
    <w:rsid w:val="00F00815"/>
    <w:rsid w:val="00F0427E"/>
    <w:rsid w:val="00F46450"/>
    <w:rsid w:val="00F53886"/>
    <w:rsid w:val="00F65181"/>
    <w:rsid w:val="00F76AF2"/>
    <w:rsid w:val="00FA0117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078E"/>
  <w15:docId w15:val="{212EA563-21BC-43E5-AE41-88B1D24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F2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B073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1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CB07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бочий"/>
    <w:basedOn w:val="a"/>
    <w:link w:val="a4"/>
    <w:qFormat/>
    <w:rsid w:val="00E4479F"/>
    <w:pPr>
      <w:ind w:firstLine="709"/>
      <w:contextualSpacing/>
      <w:jc w:val="both"/>
    </w:pPr>
    <w:rPr>
      <w:rFonts w:asciiTheme="minorHAnsi" w:hAnsiTheme="minorHAnsi"/>
    </w:rPr>
  </w:style>
  <w:style w:type="character" w:customStyle="1" w:styleId="a4">
    <w:name w:val="Робочий Знак"/>
    <w:basedOn w:val="a0"/>
    <w:link w:val="a3"/>
    <w:rsid w:val="00E4479F"/>
    <w:rPr>
      <w:sz w:val="28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F76AF2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F76AF2"/>
    <w:rPr>
      <w:rFonts w:eastAsia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76A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B0732"/>
    <w:rPr>
      <w:rFonts w:eastAsia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CB0732"/>
    <w:rPr>
      <w:rFonts w:ascii="Calibri" w:eastAsia="Times New Roman" w:hAnsi="Calibri"/>
      <w:i/>
      <w:iCs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CB0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B0732"/>
    <w:rPr>
      <w:rFonts w:eastAsia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B330E4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uiPriority w:val="99"/>
    <w:rsid w:val="00B330E4"/>
    <w:rPr>
      <w:rFonts w:cs="Times New Roman"/>
    </w:rPr>
  </w:style>
  <w:style w:type="character" w:styleId="a8">
    <w:name w:val="Hyperlink"/>
    <w:uiPriority w:val="99"/>
    <w:semiHidden/>
    <w:rsid w:val="00B330E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3E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D225E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FA01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3AEB-FAAF-4B56-9174-C29A56EA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2023-03-15T14:30:00Z</cp:lastPrinted>
  <dcterms:created xsi:type="dcterms:W3CDTF">2023-03-20T12:06:00Z</dcterms:created>
  <dcterms:modified xsi:type="dcterms:W3CDTF">2023-03-20T12:06:00Z</dcterms:modified>
</cp:coreProperties>
</file>