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FD" w:rsidRDefault="00F039FD" w:rsidP="008C5A57">
      <w:pPr>
        <w:shd w:val="clear" w:color="auto" w:fill="FFFFFF"/>
        <w:autoSpaceDE w:val="0"/>
        <w:spacing w:after="0"/>
        <w:jc w:val="center"/>
        <w:rPr>
          <w:rFonts w:ascii="Times New Roman" w:hAnsi="Times New Roman"/>
          <w:b/>
          <w:sz w:val="32"/>
          <w:szCs w:val="32"/>
          <w:lang w:val="uk-UA" w:eastAsia="uk-UA"/>
        </w:rPr>
      </w:pPr>
    </w:p>
    <w:p w:rsidR="008C5A57" w:rsidRDefault="008C5A57" w:rsidP="008C5A57">
      <w:pPr>
        <w:shd w:val="clear" w:color="auto" w:fill="FFFFFF"/>
        <w:autoSpaceDE w:val="0"/>
        <w:spacing w:after="0"/>
        <w:jc w:val="center"/>
        <w:rPr>
          <w:rFonts w:ascii="Times New Roman" w:hAnsi="Times New Roman"/>
          <w:b/>
          <w:sz w:val="32"/>
          <w:szCs w:val="32"/>
          <w:lang w:val="uk-UA" w:eastAsia="uk-UA"/>
        </w:rPr>
      </w:pPr>
      <w:r w:rsidRPr="008C5A57">
        <w:rPr>
          <w:rFonts w:ascii="Times New Roman" w:hAnsi="Times New Roman"/>
          <w:b/>
          <w:sz w:val="32"/>
          <w:szCs w:val="32"/>
          <w:lang w:val="uk-UA" w:eastAsia="uk-UA"/>
        </w:rPr>
        <w:t>Звіт</w:t>
      </w:r>
    </w:p>
    <w:p w:rsidR="008C5A57" w:rsidRDefault="008C5A57" w:rsidP="008C5A57">
      <w:pPr>
        <w:shd w:val="clear" w:color="auto" w:fill="FFFFFF"/>
        <w:autoSpaceDE w:val="0"/>
        <w:spacing w:after="0"/>
        <w:jc w:val="center"/>
        <w:rPr>
          <w:rFonts w:ascii="Times New Roman" w:hAnsi="Times New Roman"/>
          <w:b/>
          <w:sz w:val="32"/>
          <w:szCs w:val="32"/>
          <w:lang w:val="uk-UA" w:eastAsia="uk-UA"/>
        </w:rPr>
      </w:pPr>
      <w:r w:rsidRPr="008C5A57">
        <w:rPr>
          <w:rFonts w:ascii="Times New Roman" w:hAnsi="Times New Roman"/>
          <w:b/>
          <w:sz w:val="32"/>
          <w:szCs w:val="32"/>
          <w:lang w:val="uk-UA" w:eastAsia="uk-UA"/>
        </w:rPr>
        <w:t xml:space="preserve">про фінансово-господарську діяльність </w:t>
      </w:r>
      <w:proofErr w:type="spellStart"/>
      <w:r w:rsidRPr="008C5A57">
        <w:rPr>
          <w:rFonts w:ascii="Times New Roman" w:hAnsi="Times New Roman"/>
          <w:b/>
          <w:sz w:val="32"/>
          <w:szCs w:val="32"/>
          <w:lang w:val="uk-UA" w:eastAsia="uk-UA"/>
        </w:rPr>
        <w:t>КП</w:t>
      </w:r>
      <w:proofErr w:type="spellEnd"/>
      <w:r w:rsidRPr="008C5A57">
        <w:rPr>
          <w:rFonts w:ascii="Times New Roman" w:hAnsi="Times New Roman"/>
          <w:b/>
          <w:sz w:val="32"/>
          <w:szCs w:val="32"/>
          <w:lang w:val="uk-UA" w:eastAsia="uk-UA"/>
        </w:rPr>
        <w:t xml:space="preserve"> «</w:t>
      </w:r>
      <w:proofErr w:type="spellStart"/>
      <w:r w:rsidRPr="008C5A57">
        <w:rPr>
          <w:rFonts w:ascii="Times New Roman" w:hAnsi="Times New Roman"/>
          <w:b/>
          <w:sz w:val="32"/>
          <w:szCs w:val="32"/>
          <w:lang w:val="uk-UA" w:eastAsia="uk-UA"/>
        </w:rPr>
        <w:t>УЖК</w:t>
      </w:r>
      <w:proofErr w:type="spellEnd"/>
      <w:r w:rsidRPr="008C5A57">
        <w:rPr>
          <w:rFonts w:ascii="Times New Roman" w:hAnsi="Times New Roman"/>
          <w:b/>
          <w:sz w:val="32"/>
          <w:szCs w:val="32"/>
          <w:lang w:val="uk-UA" w:eastAsia="uk-UA"/>
        </w:rPr>
        <w:t>» за 2022 рік</w:t>
      </w:r>
    </w:p>
    <w:p w:rsidR="008C5A57" w:rsidRPr="00602592" w:rsidRDefault="008C5A57" w:rsidP="00D264FE">
      <w:pPr>
        <w:shd w:val="clear" w:color="auto" w:fill="FFFFFF"/>
        <w:autoSpaceDE w:val="0"/>
        <w:spacing w:after="0"/>
        <w:ind w:firstLine="567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02592">
        <w:rPr>
          <w:rFonts w:ascii="Times New Roman" w:hAnsi="Times New Roman"/>
          <w:b/>
          <w:sz w:val="28"/>
          <w:szCs w:val="28"/>
          <w:lang w:val="uk-UA" w:eastAsia="uk-UA"/>
        </w:rPr>
        <w:t>1. Загальна інформація.</w:t>
      </w:r>
    </w:p>
    <w:p w:rsidR="008C5A57" w:rsidRDefault="00C423D1" w:rsidP="008C5A57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C1BD2">
        <w:rPr>
          <w:rFonts w:ascii="Times New Roman" w:hAnsi="Times New Roman"/>
          <w:sz w:val="28"/>
          <w:szCs w:val="28"/>
          <w:lang w:val="uk-UA" w:eastAsia="uk-UA"/>
        </w:rPr>
        <w:t>Станом на 01 січня 2023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року </w:t>
      </w:r>
      <w:r w:rsidRPr="002C1BD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2C1BD2">
        <w:rPr>
          <w:rFonts w:ascii="Times New Roman" w:hAnsi="Times New Roman"/>
          <w:sz w:val="28"/>
          <w:szCs w:val="28"/>
          <w:lang w:val="uk-UA" w:eastAsia="uk-UA"/>
        </w:rPr>
        <w:t>КП</w:t>
      </w:r>
      <w:proofErr w:type="spellEnd"/>
      <w:r w:rsidRPr="002C1BD2">
        <w:rPr>
          <w:rFonts w:ascii="Times New Roman" w:hAnsi="Times New Roman"/>
          <w:sz w:val="28"/>
          <w:szCs w:val="28"/>
          <w:lang w:val="uk-UA" w:eastAsia="uk-UA"/>
        </w:rPr>
        <w:t xml:space="preserve"> «</w:t>
      </w:r>
      <w:proofErr w:type="spellStart"/>
      <w:r w:rsidRPr="002C1BD2">
        <w:rPr>
          <w:rFonts w:ascii="Times New Roman" w:hAnsi="Times New Roman"/>
          <w:sz w:val="28"/>
          <w:szCs w:val="28"/>
          <w:lang w:val="uk-UA" w:eastAsia="uk-UA"/>
        </w:rPr>
        <w:t>УЖК</w:t>
      </w:r>
      <w:proofErr w:type="spellEnd"/>
      <w:r w:rsidRPr="002C1BD2">
        <w:rPr>
          <w:rFonts w:ascii="Times New Roman" w:hAnsi="Times New Roman"/>
          <w:sz w:val="28"/>
          <w:szCs w:val="28"/>
          <w:lang w:val="uk-UA" w:eastAsia="uk-UA"/>
        </w:rPr>
        <w:t>»</w:t>
      </w:r>
      <w:r w:rsidRPr="002C1BD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2C1BD2">
        <w:rPr>
          <w:rFonts w:ascii="Times New Roman" w:hAnsi="Times New Roman"/>
          <w:sz w:val="28"/>
          <w:szCs w:val="28"/>
          <w:lang w:val="uk-UA" w:eastAsia="uk-UA"/>
        </w:rPr>
        <w:t>обслугову</w:t>
      </w:r>
      <w:r>
        <w:rPr>
          <w:rFonts w:ascii="Times New Roman" w:hAnsi="Times New Roman"/>
          <w:sz w:val="28"/>
          <w:szCs w:val="28"/>
          <w:lang w:val="uk-UA" w:eastAsia="uk-UA"/>
        </w:rPr>
        <w:t>є</w:t>
      </w:r>
      <w:r w:rsidRPr="002C1BD2">
        <w:rPr>
          <w:rFonts w:ascii="Times New Roman" w:hAnsi="Times New Roman"/>
          <w:sz w:val="28"/>
          <w:szCs w:val="28"/>
          <w:lang w:val="uk-UA" w:eastAsia="uk-UA"/>
        </w:rPr>
        <w:t xml:space="preserve"> 117 будинків</w:t>
      </w:r>
      <w:r w:rsidR="008C5A57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C423D1" w:rsidRPr="008C5A57" w:rsidRDefault="008C5A57" w:rsidP="008C5A57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C5A5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2022 рік середньооблікова кількість штатних працівників на підприємстві становить 60 чол. Середньомісячна заробітна плата – 9407,64 грн. Фонд оплати праці  - 6773,5 тис. грн. за рік. Заборгованості по заробітній платі протягом 2022 року не було. </w:t>
      </w:r>
    </w:p>
    <w:p w:rsidR="00C423D1" w:rsidRDefault="00C423D1" w:rsidP="002C1BD2">
      <w:pPr>
        <w:spacing w:after="0"/>
        <w:ind w:right="-1" w:firstLine="567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16245A">
        <w:rPr>
          <w:rFonts w:ascii="Times New Roman" w:hAnsi="Times New Roman"/>
          <w:bCs/>
          <w:sz w:val="28"/>
          <w:szCs w:val="28"/>
          <w:lang w:val="uk-UA"/>
        </w:rPr>
        <w:t xml:space="preserve">Що стосується житлового фонду то за рахунок коштів отриманих як плата за послуги з утримання будинків та прибудинкових територій </w:t>
      </w:r>
      <w:r w:rsidR="00AC79A8" w:rsidRPr="00AC79A8">
        <w:rPr>
          <w:rFonts w:ascii="Times New Roman" w:hAnsi="Times New Roman"/>
          <w:bCs/>
          <w:sz w:val="28"/>
          <w:szCs w:val="28"/>
          <w:lang w:val="uk-UA"/>
        </w:rPr>
        <w:t xml:space="preserve">             </w:t>
      </w:r>
      <w:proofErr w:type="spellStart"/>
      <w:r w:rsidRPr="00AC79A8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Pr="00AC79A8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AC79A8">
        <w:rPr>
          <w:rFonts w:ascii="Times New Roman" w:hAnsi="Times New Roman"/>
          <w:sz w:val="28"/>
          <w:szCs w:val="28"/>
          <w:lang w:val="uk-UA"/>
        </w:rPr>
        <w:t>УЖК</w:t>
      </w:r>
      <w:proofErr w:type="spellEnd"/>
      <w:r w:rsidRPr="00AC79A8">
        <w:rPr>
          <w:rFonts w:ascii="Times New Roman" w:hAnsi="Times New Roman"/>
          <w:sz w:val="28"/>
          <w:szCs w:val="28"/>
          <w:lang w:val="uk-UA"/>
        </w:rPr>
        <w:t>»</w:t>
      </w:r>
      <w:r w:rsidRPr="0016245A">
        <w:rPr>
          <w:rFonts w:ascii="Times New Roman" w:hAnsi="Times New Roman"/>
          <w:bCs/>
          <w:sz w:val="28"/>
          <w:szCs w:val="28"/>
          <w:lang w:val="uk-UA"/>
        </w:rPr>
        <w:t xml:space="preserve"> виконуються роботи по прибиранню прибудинкових територій, освітлення місць загального користування, технічне обслуговування </w:t>
      </w:r>
      <w:proofErr w:type="spellStart"/>
      <w:r w:rsidRPr="0016245A">
        <w:rPr>
          <w:rFonts w:ascii="Times New Roman" w:hAnsi="Times New Roman"/>
          <w:bCs/>
          <w:sz w:val="28"/>
          <w:szCs w:val="28"/>
          <w:lang w:val="uk-UA"/>
        </w:rPr>
        <w:t>внутрішньобудинкових</w:t>
      </w:r>
      <w:proofErr w:type="spellEnd"/>
      <w:r w:rsidRPr="0016245A">
        <w:rPr>
          <w:rFonts w:ascii="Times New Roman" w:hAnsi="Times New Roman"/>
          <w:bCs/>
          <w:sz w:val="28"/>
          <w:szCs w:val="28"/>
          <w:lang w:val="uk-UA"/>
        </w:rPr>
        <w:t xml:space="preserve"> систем, дератизація, обслуговування димових та вентиляційних каналів, технічне обслуговування мереж електропостачання, поточний ремонт спільного майна багатоквартирних будинків</w:t>
      </w:r>
      <w:r w:rsidR="002B032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B0323" w:rsidRPr="00797A40">
        <w:rPr>
          <w:rFonts w:ascii="Times New Roman" w:hAnsi="Times New Roman"/>
          <w:bCs/>
          <w:i/>
          <w:sz w:val="28"/>
          <w:szCs w:val="28"/>
          <w:lang w:val="uk-UA"/>
        </w:rPr>
        <w:t>(Додаток1, «Перелік багатоквартирних будинків із встановленими тарифами»)</w:t>
      </w:r>
    </w:p>
    <w:p w:rsidR="00602592" w:rsidRPr="00797A40" w:rsidRDefault="00602592" w:rsidP="002C1BD2">
      <w:pPr>
        <w:spacing w:after="0"/>
        <w:ind w:right="-1" w:firstLine="567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</w:p>
    <w:p w:rsidR="002B0323" w:rsidRPr="002B0323" w:rsidRDefault="002B0323" w:rsidP="002C1BD2">
      <w:pPr>
        <w:spacing w:after="0"/>
        <w:ind w:right="-1"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B0323">
        <w:rPr>
          <w:rFonts w:ascii="Times New Roman" w:hAnsi="Times New Roman"/>
          <w:b/>
          <w:bCs/>
          <w:sz w:val="28"/>
          <w:szCs w:val="28"/>
          <w:lang w:val="uk-UA"/>
        </w:rPr>
        <w:t>2. Інформація про проведені ремонтні роботи.</w:t>
      </w:r>
    </w:p>
    <w:p w:rsidR="00C423D1" w:rsidRPr="00310CF9" w:rsidRDefault="00C423D1" w:rsidP="002C1BD2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45A">
        <w:rPr>
          <w:rFonts w:ascii="Times New Roman" w:hAnsi="Times New Roman"/>
          <w:bCs/>
          <w:sz w:val="28"/>
          <w:szCs w:val="28"/>
          <w:lang w:val="uk-UA"/>
        </w:rPr>
        <w:t xml:space="preserve">Згідно графіку планових ремонтів проведено поточний ремонт у під’їздах житлових будинків в кількості </w:t>
      </w: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16245A">
        <w:rPr>
          <w:rFonts w:ascii="Times New Roman" w:hAnsi="Times New Roman"/>
          <w:bCs/>
          <w:sz w:val="28"/>
          <w:szCs w:val="28"/>
          <w:lang w:val="uk-UA"/>
        </w:rPr>
        <w:t xml:space="preserve">4 шт. за адресами: </w:t>
      </w:r>
      <w:r w:rsidRPr="00F843B6">
        <w:rPr>
          <w:rFonts w:ascii="Times New Roman" w:hAnsi="Times New Roman"/>
          <w:sz w:val="28"/>
          <w:szCs w:val="28"/>
          <w:lang w:val="uk-UA"/>
        </w:rPr>
        <w:t>Луцька 109 І під’їзд</w:t>
      </w:r>
      <w:r>
        <w:rPr>
          <w:rFonts w:ascii="Times New Roman" w:hAnsi="Times New Roman"/>
          <w:sz w:val="28"/>
          <w:szCs w:val="28"/>
          <w:lang w:val="uk-UA"/>
        </w:rPr>
        <w:t xml:space="preserve"> Ковельська, 12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 під’їзд, Ковельська, 122 І під’їзд, Луцька, 156 ІІ під’їзд, Ковельська, 140  І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 під’їзд,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Ак.Глушкова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12 –І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 під’їзд, П.Січі, 53 ІІ під’їзд, Ковельська, 105 І під’їзд, Д.Галицького, 9 ІІІ під’їзд, П.Січі, 21 ІІ під’їзд,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Кн.Василька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3 ІІ під’їзд, Луцька, 253  5 поверх  загальний коридор, П.Січі, 17 ІІ під’їзд, Драгоманова, 52 І під’їзд, Ковельська, 136 ІІІ під’їзд, П.Січі, 61 ІІІ під’їзд, П.Січі, 65 І під’їзд, Ковельська, 102 ІІ під’їзд, Ковельська, 108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 під’їзд,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Староостровецька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6 І під’їзд, 39-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Полку, 6, 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Хмелецького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7 І під’їзд, Луцька, 213 І під’їзд, Л.Каденюка, 1 І під’їзд.</w:t>
      </w:r>
    </w:p>
    <w:p w:rsidR="00C423D1" w:rsidRPr="0016245A" w:rsidRDefault="00C423D1" w:rsidP="002C1BD2">
      <w:pPr>
        <w:spacing w:after="0"/>
        <w:ind w:right="-1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6245A">
        <w:rPr>
          <w:rFonts w:ascii="Times New Roman" w:hAnsi="Times New Roman"/>
          <w:bCs/>
          <w:sz w:val="28"/>
          <w:szCs w:val="28"/>
          <w:lang w:val="uk-UA"/>
        </w:rPr>
        <w:t xml:space="preserve">Проведено поточний ремонт покрівель загальною площею </w:t>
      </w:r>
      <w:r>
        <w:rPr>
          <w:rFonts w:ascii="Times New Roman" w:hAnsi="Times New Roman"/>
          <w:bCs/>
          <w:sz w:val="28"/>
          <w:szCs w:val="28"/>
          <w:lang w:val="uk-UA"/>
        </w:rPr>
        <w:t>85</w:t>
      </w:r>
      <w:r w:rsidRPr="0016245A">
        <w:rPr>
          <w:rFonts w:ascii="Times New Roman" w:hAnsi="Times New Roman"/>
          <w:bCs/>
          <w:sz w:val="28"/>
          <w:szCs w:val="28"/>
          <w:lang w:val="uk-UA"/>
        </w:rPr>
        <w:t>0 м².</w:t>
      </w:r>
    </w:p>
    <w:p w:rsidR="00C423D1" w:rsidRPr="0016245A" w:rsidRDefault="00C423D1" w:rsidP="002C1BD2">
      <w:pPr>
        <w:spacing w:after="0"/>
        <w:ind w:right="-1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6245A">
        <w:rPr>
          <w:rFonts w:ascii="Times New Roman" w:hAnsi="Times New Roman"/>
          <w:bCs/>
          <w:sz w:val="28"/>
          <w:szCs w:val="28"/>
          <w:lang w:val="uk-UA"/>
        </w:rPr>
        <w:t xml:space="preserve">Проведено ремонт цоколя по вул. </w:t>
      </w:r>
      <w:r>
        <w:rPr>
          <w:rFonts w:ascii="Times New Roman" w:hAnsi="Times New Roman"/>
          <w:bCs/>
          <w:sz w:val="28"/>
          <w:szCs w:val="28"/>
          <w:lang w:val="uk-UA"/>
        </w:rPr>
        <w:t>О.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Хохол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, 1</w:t>
      </w:r>
      <w:r w:rsidRPr="0016245A">
        <w:rPr>
          <w:rFonts w:ascii="Times New Roman" w:hAnsi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6245A">
        <w:rPr>
          <w:rFonts w:ascii="Times New Roman" w:hAnsi="Times New Roman"/>
          <w:bCs/>
          <w:sz w:val="28"/>
          <w:szCs w:val="28"/>
          <w:lang w:val="uk-UA"/>
        </w:rPr>
        <w:t>та по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точний ремонт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відмостки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по </w:t>
      </w:r>
      <w:r w:rsidRPr="0016245A">
        <w:rPr>
          <w:rFonts w:ascii="Times New Roman" w:hAnsi="Times New Roman"/>
          <w:bCs/>
          <w:sz w:val="28"/>
          <w:szCs w:val="28"/>
          <w:lang w:val="uk-UA"/>
        </w:rPr>
        <w:t xml:space="preserve"> вул. Ковельська, 1</w:t>
      </w:r>
      <w:r>
        <w:rPr>
          <w:rFonts w:ascii="Times New Roman" w:hAnsi="Times New Roman"/>
          <w:bCs/>
          <w:sz w:val="28"/>
          <w:szCs w:val="28"/>
          <w:lang w:val="uk-UA"/>
        </w:rPr>
        <w:t>40</w:t>
      </w:r>
      <w:r w:rsidRPr="0016245A">
        <w:rPr>
          <w:rFonts w:ascii="Times New Roman" w:hAnsi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вул. Д. Галицького, 17а </w:t>
      </w:r>
      <w:r w:rsidRPr="0016245A">
        <w:rPr>
          <w:rFonts w:ascii="Times New Roman" w:hAnsi="Times New Roman"/>
          <w:bCs/>
          <w:sz w:val="28"/>
          <w:szCs w:val="28"/>
          <w:lang w:val="uk-UA"/>
        </w:rPr>
        <w:t xml:space="preserve">вул. Т.Шевченка, </w:t>
      </w:r>
      <w:r>
        <w:rPr>
          <w:rFonts w:ascii="Times New Roman" w:hAnsi="Times New Roman"/>
          <w:bCs/>
          <w:sz w:val="28"/>
          <w:szCs w:val="28"/>
          <w:lang w:val="uk-UA"/>
        </w:rPr>
        <w:t>6.</w:t>
      </w:r>
    </w:p>
    <w:p w:rsidR="00C423D1" w:rsidRPr="0016245A" w:rsidRDefault="00C423D1" w:rsidP="002C1BD2">
      <w:pPr>
        <w:spacing w:after="0"/>
        <w:ind w:right="-1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16245A">
        <w:rPr>
          <w:rFonts w:ascii="Times New Roman" w:hAnsi="Times New Roman"/>
          <w:bCs/>
          <w:sz w:val="28"/>
          <w:szCs w:val="28"/>
          <w:lang w:val="uk-UA"/>
        </w:rPr>
        <w:t>Зусилями</w:t>
      </w:r>
      <w:proofErr w:type="spellEnd"/>
      <w:r w:rsidRPr="0016245A">
        <w:rPr>
          <w:rFonts w:ascii="Times New Roman" w:hAnsi="Times New Roman"/>
          <w:bCs/>
          <w:sz w:val="28"/>
          <w:szCs w:val="28"/>
          <w:lang w:val="uk-UA"/>
        </w:rPr>
        <w:t xml:space="preserve"> дільниці з обслуговування та ремонту сантехнічного обладнання підготовлено до роботи всі 11</w:t>
      </w:r>
      <w:r>
        <w:rPr>
          <w:rFonts w:ascii="Times New Roman" w:hAnsi="Times New Roman"/>
          <w:bCs/>
          <w:sz w:val="28"/>
          <w:szCs w:val="28"/>
          <w:lang w:val="uk-UA"/>
        </w:rPr>
        <w:t>7</w:t>
      </w:r>
      <w:r w:rsidRPr="0016245A">
        <w:rPr>
          <w:rFonts w:ascii="Times New Roman" w:hAnsi="Times New Roman"/>
          <w:bCs/>
          <w:sz w:val="28"/>
          <w:szCs w:val="28"/>
          <w:lang w:val="uk-UA"/>
        </w:rPr>
        <w:t xml:space="preserve"> будинків до опалювального періоду. </w:t>
      </w:r>
    </w:p>
    <w:p w:rsidR="00C423D1" w:rsidRPr="0016245A" w:rsidRDefault="00C423D1" w:rsidP="002C1BD2">
      <w:pPr>
        <w:spacing w:after="0"/>
        <w:ind w:right="-1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6245A">
        <w:rPr>
          <w:rFonts w:ascii="Times New Roman" w:hAnsi="Times New Roman"/>
          <w:bCs/>
          <w:sz w:val="28"/>
          <w:szCs w:val="28"/>
          <w:lang w:val="uk-UA"/>
        </w:rPr>
        <w:t xml:space="preserve">Проведено заміну окремих ділянок трубопроводів різних діаметрів протяжністю </w:t>
      </w:r>
      <w:r>
        <w:rPr>
          <w:rFonts w:ascii="Times New Roman" w:hAnsi="Times New Roman"/>
          <w:bCs/>
          <w:sz w:val="28"/>
          <w:szCs w:val="28"/>
          <w:lang w:val="uk-UA"/>
        </w:rPr>
        <w:t>530</w:t>
      </w:r>
      <w:r w:rsidRPr="0016245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16245A">
        <w:rPr>
          <w:rFonts w:ascii="Times New Roman" w:hAnsi="Times New Roman"/>
          <w:bCs/>
          <w:sz w:val="28"/>
          <w:szCs w:val="28"/>
          <w:lang w:val="uk-UA"/>
        </w:rPr>
        <w:t>м.п</w:t>
      </w:r>
      <w:proofErr w:type="spellEnd"/>
      <w:r w:rsidRPr="0016245A">
        <w:rPr>
          <w:rFonts w:ascii="Times New Roman" w:hAnsi="Times New Roman"/>
          <w:bCs/>
          <w:sz w:val="28"/>
          <w:szCs w:val="28"/>
          <w:lang w:val="uk-UA"/>
        </w:rPr>
        <w:t xml:space="preserve">., вентилів, кранів, засувок та відновлено ізоляцію на </w:t>
      </w:r>
      <w:proofErr w:type="spellStart"/>
      <w:r w:rsidRPr="0016245A">
        <w:rPr>
          <w:rFonts w:ascii="Times New Roman" w:hAnsi="Times New Roman"/>
          <w:bCs/>
          <w:sz w:val="28"/>
          <w:szCs w:val="28"/>
          <w:lang w:val="uk-UA"/>
        </w:rPr>
        <w:t>внутрібудинкових</w:t>
      </w:r>
      <w:proofErr w:type="spellEnd"/>
      <w:r w:rsidRPr="0016245A">
        <w:rPr>
          <w:rFonts w:ascii="Times New Roman" w:hAnsi="Times New Roman"/>
          <w:bCs/>
          <w:sz w:val="28"/>
          <w:szCs w:val="28"/>
          <w:lang w:val="uk-UA"/>
        </w:rPr>
        <w:t xml:space="preserve"> мережах в місцях її пошкодження або відсутності. </w:t>
      </w:r>
    </w:p>
    <w:p w:rsidR="00C423D1" w:rsidRPr="0016245A" w:rsidRDefault="00C423D1" w:rsidP="002C1BD2">
      <w:pPr>
        <w:spacing w:after="0"/>
        <w:ind w:right="-1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6245A">
        <w:rPr>
          <w:rFonts w:ascii="Times New Roman" w:hAnsi="Times New Roman"/>
          <w:bCs/>
          <w:sz w:val="28"/>
          <w:szCs w:val="28"/>
          <w:lang w:val="uk-UA"/>
        </w:rPr>
        <w:t>Аварійно-диспетчерською службою зареєстр</w:t>
      </w:r>
      <w:r w:rsidR="00D264FE">
        <w:rPr>
          <w:rFonts w:ascii="Times New Roman" w:hAnsi="Times New Roman"/>
          <w:bCs/>
          <w:sz w:val="28"/>
          <w:szCs w:val="28"/>
          <w:lang w:val="uk-UA"/>
        </w:rPr>
        <w:t xml:space="preserve">овано та виконано 2083 </w:t>
      </w:r>
      <w:proofErr w:type="spellStart"/>
      <w:r w:rsidR="00D264FE">
        <w:rPr>
          <w:rFonts w:ascii="Times New Roman" w:hAnsi="Times New Roman"/>
          <w:bCs/>
          <w:sz w:val="28"/>
          <w:szCs w:val="28"/>
          <w:lang w:val="uk-UA"/>
        </w:rPr>
        <w:t>зверненя</w:t>
      </w:r>
      <w:proofErr w:type="spellEnd"/>
      <w:r w:rsidR="00D264FE">
        <w:rPr>
          <w:rFonts w:ascii="Times New Roman" w:hAnsi="Times New Roman"/>
          <w:bCs/>
          <w:sz w:val="28"/>
          <w:szCs w:val="28"/>
          <w:lang w:val="uk-UA"/>
        </w:rPr>
        <w:t xml:space="preserve">, які стосувалися аварійних ситуацій на інженерних мережах та </w:t>
      </w:r>
      <w:r w:rsidR="00D264FE">
        <w:rPr>
          <w:rFonts w:ascii="Times New Roman" w:hAnsi="Times New Roman"/>
          <w:bCs/>
          <w:sz w:val="28"/>
          <w:szCs w:val="28"/>
          <w:lang w:val="uk-UA"/>
        </w:rPr>
        <w:lastRenderedPageBreak/>
        <w:t>мережах з електропостачання. Середня кількість викликів на добу аварійно-диспетчерської служби склала 5,7 викликів.</w:t>
      </w:r>
    </w:p>
    <w:p w:rsidR="00C423D1" w:rsidRDefault="00C423D1" w:rsidP="002C1BD2">
      <w:pPr>
        <w:spacing w:after="0"/>
        <w:ind w:right="-1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6245A">
        <w:rPr>
          <w:rFonts w:ascii="Times New Roman" w:hAnsi="Times New Roman"/>
          <w:bCs/>
          <w:sz w:val="28"/>
          <w:szCs w:val="28"/>
          <w:lang w:val="uk-UA"/>
        </w:rPr>
        <w:t xml:space="preserve">Проведено поточний ремонт та обслуговування </w:t>
      </w:r>
      <w:proofErr w:type="spellStart"/>
      <w:r w:rsidRPr="0016245A">
        <w:rPr>
          <w:rFonts w:ascii="Times New Roman" w:hAnsi="Times New Roman"/>
          <w:bCs/>
          <w:sz w:val="28"/>
          <w:szCs w:val="28"/>
          <w:lang w:val="uk-UA"/>
        </w:rPr>
        <w:t>електрощитових</w:t>
      </w:r>
      <w:proofErr w:type="spellEnd"/>
      <w:r w:rsidRPr="0016245A">
        <w:rPr>
          <w:rFonts w:ascii="Times New Roman" w:hAnsi="Times New Roman"/>
          <w:bCs/>
          <w:sz w:val="28"/>
          <w:szCs w:val="28"/>
          <w:lang w:val="uk-UA"/>
        </w:rPr>
        <w:t xml:space="preserve"> та мереж освітлення місць загального користування, замінено 1</w:t>
      </w:r>
      <w:r>
        <w:rPr>
          <w:rFonts w:ascii="Times New Roman" w:hAnsi="Times New Roman"/>
          <w:bCs/>
          <w:sz w:val="28"/>
          <w:szCs w:val="28"/>
          <w:lang w:val="uk-UA"/>
        </w:rPr>
        <w:t>35</w:t>
      </w:r>
      <w:r w:rsidRPr="0016245A">
        <w:rPr>
          <w:rFonts w:ascii="Times New Roman" w:hAnsi="Times New Roman"/>
          <w:bCs/>
          <w:sz w:val="28"/>
          <w:szCs w:val="28"/>
          <w:lang w:val="uk-UA"/>
        </w:rPr>
        <w:t xml:space="preserve"> світильників.</w:t>
      </w:r>
    </w:p>
    <w:p w:rsidR="00C423D1" w:rsidRDefault="00C423D1" w:rsidP="002C1BD2">
      <w:pPr>
        <w:spacing w:after="0"/>
        <w:ind w:right="-1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За кошти місцевого бюджету придбано матеріали на суму 975830,51грн. для заміни аварійних електромереж, а працівниками підприємства проведено роботи за наступними адресами: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вул.Луцька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, 213,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вул.Кн.Василька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,2 2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підʼїзди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Ак.Глушкова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, 2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2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підʼїзди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вул.Ак.Глушкова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,4 2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підʼїзди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вул.Ак.Глушкова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,12 – 3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підʼїзди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вул.П.Січі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, 57 – 2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підʼїзди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вул.П.Січі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, 59 – 2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підʼїзди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AA1F6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вул.П.Січі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, 61 – 2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підʼїзди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C423D1" w:rsidRDefault="00C423D1" w:rsidP="002C1BD2">
      <w:pPr>
        <w:spacing w:after="0"/>
        <w:ind w:right="-1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За кошти місцевого бюджету придбано матеріали на суму 883426,00 грн. для заміни аварійних відрізків мереж водо та теплопостачання.</w:t>
      </w:r>
    </w:p>
    <w:p w:rsidR="00C423D1" w:rsidRDefault="00C423D1" w:rsidP="002C1BD2">
      <w:pPr>
        <w:spacing w:after="0"/>
        <w:ind w:right="-1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Проведено капітальний ремонт системи водовідведення захисної споруди (протирадіаційне укриття) по вул. Ковельській, 108 на суму 48864,00 грн. та встановлено систему вентиляції на суму 49981,00 грн..</w:t>
      </w:r>
    </w:p>
    <w:p w:rsidR="00C423D1" w:rsidRPr="0016245A" w:rsidRDefault="00C423D1" w:rsidP="002C1BD2">
      <w:pPr>
        <w:spacing w:after="0"/>
        <w:ind w:right="-1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Придбано за кошти міського бюджету котел та необхідне супутнє обладнання на суму 201023,00 грн. та встановлено за адресою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вул.Шевченка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, 13(приміщення аварійно-диспетчерської служби).</w:t>
      </w:r>
    </w:p>
    <w:p w:rsidR="00C423D1" w:rsidRPr="0016245A" w:rsidRDefault="00C423D1" w:rsidP="002C1BD2">
      <w:pPr>
        <w:spacing w:after="0"/>
        <w:ind w:right="-1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6245A">
        <w:rPr>
          <w:rFonts w:ascii="Times New Roman" w:hAnsi="Times New Roman"/>
          <w:bCs/>
          <w:sz w:val="28"/>
          <w:szCs w:val="28"/>
          <w:lang w:val="uk-UA"/>
        </w:rPr>
        <w:t xml:space="preserve">Силами </w:t>
      </w:r>
      <w:proofErr w:type="spellStart"/>
      <w:r w:rsidRPr="0016245A">
        <w:rPr>
          <w:rFonts w:ascii="Times New Roman" w:hAnsi="Times New Roman"/>
          <w:bCs/>
          <w:sz w:val="28"/>
          <w:szCs w:val="28"/>
          <w:lang w:val="uk-UA"/>
        </w:rPr>
        <w:t>КП</w:t>
      </w:r>
      <w:proofErr w:type="spellEnd"/>
      <w:r w:rsidRPr="0016245A">
        <w:rPr>
          <w:rFonts w:ascii="Times New Roman" w:hAnsi="Times New Roman"/>
          <w:bCs/>
          <w:sz w:val="28"/>
          <w:szCs w:val="28"/>
          <w:lang w:val="uk-UA"/>
        </w:rPr>
        <w:t xml:space="preserve"> «</w:t>
      </w:r>
      <w:proofErr w:type="spellStart"/>
      <w:r w:rsidRPr="0016245A">
        <w:rPr>
          <w:rFonts w:ascii="Times New Roman" w:hAnsi="Times New Roman"/>
          <w:bCs/>
          <w:sz w:val="28"/>
          <w:szCs w:val="28"/>
          <w:lang w:val="uk-UA"/>
        </w:rPr>
        <w:t>УЖК</w:t>
      </w:r>
      <w:proofErr w:type="spellEnd"/>
      <w:r w:rsidRPr="0016245A">
        <w:rPr>
          <w:rFonts w:ascii="Times New Roman" w:hAnsi="Times New Roman"/>
          <w:bCs/>
          <w:sz w:val="28"/>
          <w:szCs w:val="28"/>
          <w:lang w:val="uk-UA"/>
        </w:rPr>
        <w:t xml:space="preserve">» проведено ремонтні роботи різного характеру, а саме: ремонт приямків, ремонт парапетів, сходів, ремонт входів у підвали, зрізка та </w:t>
      </w:r>
      <w:proofErr w:type="spellStart"/>
      <w:r w:rsidRPr="0016245A">
        <w:rPr>
          <w:rFonts w:ascii="Times New Roman" w:hAnsi="Times New Roman"/>
          <w:bCs/>
          <w:sz w:val="28"/>
          <w:szCs w:val="28"/>
          <w:lang w:val="uk-UA"/>
        </w:rPr>
        <w:t>кронування</w:t>
      </w:r>
      <w:proofErr w:type="spellEnd"/>
      <w:r w:rsidRPr="0016245A">
        <w:rPr>
          <w:rFonts w:ascii="Times New Roman" w:hAnsi="Times New Roman"/>
          <w:bCs/>
          <w:sz w:val="28"/>
          <w:szCs w:val="28"/>
          <w:lang w:val="uk-UA"/>
        </w:rPr>
        <w:t xml:space="preserve"> дерев, косіння трави на прибудинкових територіях.</w:t>
      </w:r>
    </w:p>
    <w:p w:rsidR="00C423D1" w:rsidRPr="0016245A" w:rsidRDefault="00C423D1" w:rsidP="002C1BD2">
      <w:pPr>
        <w:spacing w:after="0"/>
        <w:ind w:right="-1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За </w:t>
      </w:r>
      <w:r w:rsidRPr="0016245A">
        <w:rPr>
          <w:rFonts w:ascii="Times New Roman" w:hAnsi="Times New Roman"/>
          <w:bCs/>
          <w:sz w:val="28"/>
          <w:szCs w:val="28"/>
          <w:lang w:val="uk-UA"/>
        </w:rPr>
        <w:t xml:space="preserve">кошти місцевого бюджету </w:t>
      </w:r>
      <w:r>
        <w:rPr>
          <w:rFonts w:ascii="Times New Roman" w:hAnsi="Times New Roman"/>
          <w:bCs/>
          <w:sz w:val="28"/>
          <w:szCs w:val="28"/>
          <w:lang w:val="uk-UA"/>
        </w:rPr>
        <w:t>придбано матеріали та п</w:t>
      </w:r>
      <w:r w:rsidRPr="0016245A">
        <w:rPr>
          <w:rFonts w:ascii="Times New Roman" w:hAnsi="Times New Roman"/>
          <w:bCs/>
          <w:sz w:val="28"/>
          <w:szCs w:val="28"/>
          <w:lang w:val="uk-UA"/>
        </w:rPr>
        <w:t>роведено поточний ремонт д</w:t>
      </w:r>
      <w:r>
        <w:rPr>
          <w:rFonts w:ascii="Times New Roman" w:hAnsi="Times New Roman"/>
          <w:bCs/>
          <w:sz w:val="28"/>
          <w:szCs w:val="28"/>
          <w:lang w:val="uk-UA"/>
        </w:rPr>
        <w:t>итячих майданчиків в кількості 15</w:t>
      </w:r>
      <w:r w:rsidRPr="0016245A">
        <w:rPr>
          <w:rFonts w:ascii="Times New Roman" w:hAnsi="Times New Roman"/>
          <w:bCs/>
          <w:sz w:val="28"/>
          <w:szCs w:val="28"/>
          <w:lang w:val="uk-UA"/>
        </w:rPr>
        <w:t xml:space="preserve"> шт.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на </w:t>
      </w:r>
      <w:r w:rsidRPr="0016245A">
        <w:rPr>
          <w:rFonts w:ascii="Times New Roman" w:hAnsi="Times New Roman"/>
          <w:bCs/>
          <w:sz w:val="28"/>
          <w:szCs w:val="28"/>
          <w:lang w:val="uk-UA"/>
        </w:rPr>
        <w:t xml:space="preserve"> суму </w:t>
      </w:r>
      <w:r>
        <w:rPr>
          <w:rFonts w:ascii="Times New Roman" w:hAnsi="Times New Roman"/>
          <w:bCs/>
          <w:sz w:val="28"/>
          <w:szCs w:val="28"/>
          <w:lang w:val="uk-UA"/>
        </w:rPr>
        <w:t>349920,42 грн</w:t>
      </w:r>
      <w:r w:rsidRPr="0016245A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C423D1" w:rsidRDefault="00C423D1" w:rsidP="002C1BD2">
      <w:pPr>
        <w:spacing w:after="0"/>
        <w:ind w:right="-1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6245A">
        <w:rPr>
          <w:rFonts w:ascii="Times New Roman" w:hAnsi="Times New Roman"/>
          <w:bCs/>
          <w:sz w:val="28"/>
          <w:szCs w:val="28"/>
          <w:lang w:val="uk-UA"/>
        </w:rPr>
        <w:t xml:space="preserve">За кошти міського бюджету </w:t>
      </w:r>
      <w:r>
        <w:rPr>
          <w:rFonts w:ascii="Times New Roman" w:hAnsi="Times New Roman"/>
          <w:bCs/>
          <w:sz w:val="28"/>
          <w:szCs w:val="28"/>
          <w:lang w:val="uk-UA"/>
        </w:rPr>
        <w:t>проведені</w:t>
      </w:r>
      <w:r w:rsidRPr="0016245A">
        <w:rPr>
          <w:rFonts w:ascii="Times New Roman" w:hAnsi="Times New Roman"/>
          <w:bCs/>
          <w:sz w:val="28"/>
          <w:szCs w:val="28"/>
          <w:lang w:val="uk-UA"/>
        </w:rPr>
        <w:t xml:space="preserve"> роботи з підсилення ( несучих конструкцій) житлового будинку № 4 по вул. </w:t>
      </w:r>
      <w:r>
        <w:rPr>
          <w:rFonts w:ascii="Times New Roman" w:hAnsi="Times New Roman"/>
          <w:bCs/>
          <w:sz w:val="28"/>
          <w:szCs w:val="28"/>
          <w:lang w:val="uk-UA"/>
        </w:rPr>
        <w:t>Ковельській</w:t>
      </w:r>
      <w:r w:rsidRPr="0016245A">
        <w:rPr>
          <w:rFonts w:ascii="Times New Roman" w:hAnsi="Times New Roman"/>
          <w:bCs/>
          <w:sz w:val="28"/>
          <w:szCs w:val="28"/>
          <w:lang w:val="uk-UA"/>
        </w:rPr>
        <w:t xml:space="preserve"> на суму </w:t>
      </w:r>
      <w:r>
        <w:rPr>
          <w:rFonts w:ascii="Times New Roman" w:hAnsi="Times New Roman"/>
          <w:bCs/>
          <w:sz w:val="28"/>
          <w:szCs w:val="28"/>
          <w:lang w:val="uk-UA"/>
        </w:rPr>
        <w:t>193226,70</w:t>
      </w:r>
      <w:r w:rsidRPr="0016245A">
        <w:rPr>
          <w:rFonts w:ascii="Times New Roman" w:hAnsi="Times New Roman"/>
          <w:bCs/>
          <w:sz w:val="28"/>
          <w:szCs w:val="28"/>
          <w:lang w:val="uk-UA"/>
        </w:rPr>
        <w:t>грн..</w:t>
      </w:r>
    </w:p>
    <w:p w:rsidR="00C423D1" w:rsidRDefault="00C423D1" w:rsidP="002C1BD2">
      <w:pPr>
        <w:spacing w:after="0"/>
        <w:ind w:right="-1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6245A">
        <w:rPr>
          <w:rFonts w:ascii="Times New Roman" w:hAnsi="Times New Roman"/>
          <w:bCs/>
          <w:sz w:val="28"/>
          <w:szCs w:val="28"/>
          <w:lang w:val="uk-UA"/>
        </w:rPr>
        <w:t xml:space="preserve">За кошти міського бюджету </w:t>
      </w:r>
      <w:r>
        <w:rPr>
          <w:rFonts w:ascii="Times New Roman" w:hAnsi="Times New Roman"/>
          <w:bCs/>
          <w:sz w:val="28"/>
          <w:szCs w:val="28"/>
          <w:lang w:val="uk-UA"/>
        </w:rPr>
        <w:t>проведені</w:t>
      </w:r>
      <w:r w:rsidRPr="0016245A">
        <w:rPr>
          <w:rFonts w:ascii="Times New Roman" w:hAnsi="Times New Roman"/>
          <w:bCs/>
          <w:sz w:val="28"/>
          <w:szCs w:val="28"/>
          <w:lang w:val="uk-UA"/>
        </w:rPr>
        <w:t xml:space="preserve"> роботи з </w:t>
      </w:r>
      <w:r>
        <w:rPr>
          <w:rFonts w:ascii="Times New Roman" w:hAnsi="Times New Roman"/>
          <w:bCs/>
          <w:sz w:val="28"/>
          <w:szCs w:val="28"/>
          <w:lang w:val="uk-UA"/>
        </w:rPr>
        <w:t>поточного ремонту системи водозливу та даху за адресою вул. І.Франка, 2а (РАГС) на суму 85620,00 грн..</w:t>
      </w:r>
    </w:p>
    <w:p w:rsidR="00C423D1" w:rsidRDefault="00C423D1" w:rsidP="002C1BD2">
      <w:pPr>
        <w:spacing w:after="0"/>
        <w:ind w:right="-1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6245A">
        <w:rPr>
          <w:rFonts w:ascii="Times New Roman" w:hAnsi="Times New Roman"/>
          <w:bCs/>
          <w:sz w:val="28"/>
          <w:szCs w:val="28"/>
          <w:lang w:val="uk-UA"/>
        </w:rPr>
        <w:t xml:space="preserve">За кошти міського бюджету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проведений аварійний </w:t>
      </w:r>
      <w:r w:rsidRPr="0016245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поточний ремонт входу з пандусом для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маломобільних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груп населення за адресою вул. Шевченка, 11  на суму 493920,50 грн. та придбано вікна та двері на суму 524309,00 грн..</w:t>
      </w:r>
    </w:p>
    <w:p w:rsidR="00C423D1" w:rsidRDefault="00C423D1" w:rsidP="002C1BD2">
      <w:pPr>
        <w:spacing w:after="0"/>
        <w:ind w:right="-1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6245A">
        <w:rPr>
          <w:rFonts w:ascii="Times New Roman" w:hAnsi="Times New Roman"/>
          <w:bCs/>
          <w:sz w:val="28"/>
          <w:szCs w:val="28"/>
          <w:lang w:val="uk-UA"/>
        </w:rPr>
        <w:t xml:space="preserve">За кошти міського бюджету </w:t>
      </w:r>
      <w:r>
        <w:rPr>
          <w:rFonts w:ascii="Times New Roman" w:hAnsi="Times New Roman"/>
          <w:bCs/>
          <w:sz w:val="28"/>
          <w:szCs w:val="28"/>
          <w:lang w:val="uk-UA"/>
        </w:rPr>
        <w:t>проведені</w:t>
      </w:r>
      <w:r w:rsidRPr="0016245A">
        <w:rPr>
          <w:rFonts w:ascii="Times New Roman" w:hAnsi="Times New Roman"/>
          <w:bCs/>
          <w:sz w:val="28"/>
          <w:szCs w:val="28"/>
          <w:lang w:val="uk-UA"/>
        </w:rPr>
        <w:t xml:space="preserve"> роботи з </w:t>
      </w:r>
      <w:r>
        <w:rPr>
          <w:rFonts w:ascii="Times New Roman" w:hAnsi="Times New Roman"/>
          <w:bCs/>
          <w:sz w:val="28"/>
          <w:szCs w:val="28"/>
          <w:lang w:val="uk-UA"/>
        </w:rPr>
        <w:t>поточного ремонту системи опалення  за адресою вул. Ковельська, 10 на суму 258077,00 грн..</w:t>
      </w:r>
    </w:p>
    <w:p w:rsidR="00C423D1" w:rsidRPr="002C1BD2" w:rsidRDefault="00C423D1" w:rsidP="002C1BD2">
      <w:pPr>
        <w:spacing w:after="0"/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  <w:r w:rsidRPr="0016245A">
        <w:rPr>
          <w:rFonts w:ascii="Times New Roman" w:hAnsi="Times New Roman"/>
          <w:bCs/>
          <w:sz w:val="28"/>
          <w:szCs w:val="28"/>
          <w:lang w:val="uk-UA"/>
        </w:rPr>
        <w:t xml:space="preserve">За кошти міського бюджету </w:t>
      </w:r>
      <w:r>
        <w:rPr>
          <w:rFonts w:ascii="Times New Roman" w:hAnsi="Times New Roman"/>
          <w:bCs/>
          <w:sz w:val="28"/>
          <w:szCs w:val="28"/>
          <w:lang w:val="uk-UA"/>
        </w:rPr>
        <w:t>проведені</w:t>
      </w:r>
      <w:r w:rsidRPr="0016245A">
        <w:rPr>
          <w:rFonts w:ascii="Times New Roman" w:hAnsi="Times New Roman"/>
          <w:bCs/>
          <w:sz w:val="28"/>
          <w:szCs w:val="28"/>
          <w:lang w:val="uk-UA"/>
        </w:rPr>
        <w:t xml:space="preserve"> роботи з </w:t>
      </w:r>
      <w:r>
        <w:rPr>
          <w:rFonts w:ascii="Times New Roman" w:hAnsi="Times New Roman"/>
          <w:bCs/>
          <w:sz w:val="28"/>
          <w:szCs w:val="28"/>
          <w:lang w:val="uk-UA"/>
        </w:rPr>
        <w:t>поточного ремонту адмін. приміщень  та віконних прорізів за адресою вул. С.Стрільців, 3 (комісаріат) на суму 1491680,81 грн..</w:t>
      </w:r>
    </w:p>
    <w:p w:rsidR="00DD2C57" w:rsidRDefault="00C423D1" w:rsidP="00602592">
      <w:pPr>
        <w:spacing w:after="0"/>
        <w:ind w:right="-1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За кошти міського бюджету придбано 8 генераторів потужністю до        10 кВт на суму 425300,00 грн..</w:t>
      </w:r>
    </w:p>
    <w:p w:rsidR="00D264FE" w:rsidRPr="00D264FE" w:rsidRDefault="00D264FE" w:rsidP="00354500">
      <w:pPr>
        <w:spacing w:after="0"/>
        <w:ind w:right="-1"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264FE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3. Фінансовий результат.</w:t>
      </w:r>
    </w:p>
    <w:p w:rsidR="00C423D1" w:rsidRPr="00D264FE" w:rsidRDefault="00C423D1" w:rsidP="00354500">
      <w:pPr>
        <w:spacing w:after="0"/>
        <w:ind w:right="-1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Фінансовий результат діяльності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УЖК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» за 2022 рік – прибуток 448,8 тис. грн., що в порівнянні з 2021 р. на 405,1 тис. грн. більше. За рік підприємство отримало дохід в сумі 18999,4 тис. грн., а витрати становлять 18554,6 тис. грн.  </w:t>
      </w:r>
      <w:r w:rsidRPr="00D06F4B">
        <w:rPr>
          <w:rFonts w:ascii="Times New Roman" w:hAnsi="Times New Roman"/>
          <w:sz w:val="28"/>
          <w:szCs w:val="28"/>
          <w:lang w:val="uk-UA"/>
        </w:rPr>
        <w:t xml:space="preserve">Аналіз діяльності підприємства по кожній статті доходів та витрат </w:t>
      </w:r>
      <w:r>
        <w:rPr>
          <w:rFonts w:ascii="Times New Roman" w:hAnsi="Times New Roman"/>
          <w:sz w:val="28"/>
          <w:szCs w:val="28"/>
          <w:lang w:val="uk-UA"/>
        </w:rPr>
        <w:t xml:space="preserve"> за 2022 рік  - </w:t>
      </w:r>
      <w:r w:rsidR="00D264FE">
        <w:rPr>
          <w:rFonts w:ascii="Times New Roman" w:hAnsi="Times New Roman"/>
          <w:sz w:val="28"/>
          <w:szCs w:val="28"/>
          <w:lang w:val="uk-UA"/>
        </w:rPr>
        <w:t>(</w:t>
      </w:r>
      <w:r w:rsidRPr="00D264FE">
        <w:rPr>
          <w:rFonts w:ascii="Times New Roman" w:hAnsi="Times New Roman"/>
          <w:i/>
          <w:sz w:val="28"/>
          <w:szCs w:val="28"/>
          <w:lang w:val="uk-UA"/>
        </w:rPr>
        <w:t xml:space="preserve">Додаток </w:t>
      </w:r>
      <w:r w:rsidR="00D264FE" w:rsidRPr="00D264FE">
        <w:rPr>
          <w:rFonts w:ascii="Times New Roman" w:hAnsi="Times New Roman"/>
          <w:i/>
          <w:sz w:val="28"/>
          <w:szCs w:val="28"/>
          <w:lang w:val="uk-UA"/>
        </w:rPr>
        <w:t>2 «Аналіз виконання фінансового плану з поясненнями)</w:t>
      </w:r>
      <w:r w:rsidRPr="00D264FE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C423D1" w:rsidRDefault="00C423D1" w:rsidP="009C42B4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Дебіторська заборгованість станом на 01січня 2023 року становить 2807,0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.(на 01.01.2022р. – 2674,1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Темп зростання становить 5 % ), з неї: - населення 2642,2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(на 01.01.2022 р. - 2464,9тис.грн. Темп зростання 7,2 %). </w:t>
      </w:r>
    </w:p>
    <w:p w:rsidR="00C423D1" w:rsidRDefault="00C423D1" w:rsidP="009C42B4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Кредиторська заборгованість станом на 01 січня 2023 року становить 497,8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( на 01.01.2022 р. – 884,8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Темп зменшення на 43,7 %).</w:t>
      </w:r>
      <w:r w:rsidR="00D264F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264FE" w:rsidRDefault="00D264FE" w:rsidP="009C42B4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Показники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проплат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населення наведені в </w:t>
      </w:r>
      <w:r w:rsidRPr="00F039FD">
        <w:rPr>
          <w:rFonts w:ascii="Times New Roman" w:hAnsi="Times New Roman"/>
          <w:i/>
          <w:sz w:val="28"/>
          <w:szCs w:val="28"/>
          <w:lang w:val="uk-UA"/>
        </w:rPr>
        <w:t>додатку №3 «Рівень оплати населення за житлово-комунальні послуги за 2022 рік)</w:t>
      </w:r>
      <w:r w:rsidRPr="00F039FD">
        <w:rPr>
          <w:rFonts w:ascii="Times New Roman" w:hAnsi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/>
          <w:sz w:val="28"/>
          <w:szCs w:val="28"/>
          <w:lang w:val="uk-UA"/>
        </w:rPr>
        <w:t xml:space="preserve"> в середньому за рік становлять 98,2%. Борг населення за 2022 рік збільшився 177000 грн..</w:t>
      </w:r>
      <w:r w:rsidR="00DD2C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2C57" w:rsidRDefault="00DD2C57" w:rsidP="009C42B4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64FE" w:rsidRDefault="00D264FE" w:rsidP="009C42B4">
      <w:pPr>
        <w:spacing w:after="0"/>
        <w:ind w:right="-1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4.Ліфтове господарство.</w:t>
      </w:r>
    </w:p>
    <w:p w:rsidR="00066ECE" w:rsidRDefault="00066ECE" w:rsidP="00FB6A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2CD5">
        <w:rPr>
          <w:rFonts w:ascii="Times New Roman" w:hAnsi="Times New Roman"/>
          <w:sz w:val="28"/>
          <w:szCs w:val="28"/>
        </w:rPr>
        <w:t xml:space="preserve">КП «УЖК» </w:t>
      </w:r>
      <w:r w:rsidR="00FB6A23">
        <w:rPr>
          <w:rFonts w:ascii="Times New Roman" w:hAnsi="Times New Roman"/>
          <w:sz w:val="28"/>
          <w:szCs w:val="28"/>
          <w:lang w:val="uk-UA"/>
        </w:rPr>
        <w:t xml:space="preserve"> з жовтня 2022 року  </w:t>
      </w:r>
      <w:proofErr w:type="spellStart"/>
      <w:r w:rsidRPr="003A2CD5">
        <w:rPr>
          <w:rFonts w:ascii="Times New Roman" w:hAnsi="Times New Roman"/>
          <w:sz w:val="28"/>
          <w:szCs w:val="28"/>
        </w:rPr>
        <w:t>обслуговує</w:t>
      </w:r>
      <w:proofErr w:type="spellEnd"/>
      <w:r w:rsidRPr="003A2CD5">
        <w:rPr>
          <w:rFonts w:ascii="Times New Roman" w:hAnsi="Times New Roman"/>
          <w:sz w:val="28"/>
          <w:szCs w:val="28"/>
        </w:rPr>
        <w:t xml:space="preserve"> 50 </w:t>
      </w:r>
      <w:proofErr w:type="spellStart"/>
      <w:r w:rsidRPr="003A2CD5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і</w:t>
      </w:r>
      <w:r w:rsidRPr="003A2CD5">
        <w:rPr>
          <w:rFonts w:ascii="Times New Roman" w:hAnsi="Times New Roman"/>
          <w:sz w:val="28"/>
          <w:szCs w:val="28"/>
        </w:rPr>
        <w:t>фтів</w:t>
      </w:r>
      <w:proofErr w:type="spellEnd"/>
      <w:r w:rsidRPr="003A2C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A2CD5">
        <w:rPr>
          <w:rFonts w:ascii="Times New Roman" w:hAnsi="Times New Roman"/>
          <w:sz w:val="28"/>
          <w:szCs w:val="28"/>
        </w:rPr>
        <w:t>З</w:t>
      </w:r>
      <w:proofErr w:type="gramEnd"/>
      <w:r w:rsidRPr="003A2CD5">
        <w:rPr>
          <w:rFonts w:ascii="Times New Roman" w:hAnsi="Times New Roman"/>
          <w:sz w:val="28"/>
          <w:szCs w:val="28"/>
        </w:rPr>
        <w:t xml:space="preserve"> них  45 </w:t>
      </w:r>
      <w:proofErr w:type="spellStart"/>
      <w:r w:rsidRPr="003A2CD5">
        <w:rPr>
          <w:rFonts w:ascii="Times New Roman" w:hAnsi="Times New Roman"/>
          <w:sz w:val="28"/>
          <w:szCs w:val="28"/>
        </w:rPr>
        <w:t>ліфтів</w:t>
      </w:r>
      <w:proofErr w:type="spellEnd"/>
      <w:r w:rsidRPr="003A2CD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A2CD5">
        <w:rPr>
          <w:rFonts w:ascii="Times New Roman" w:hAnsi="Times New Roman"/>
          <w:sz w:val="28"/>
          <w:szCs w:val="28"/>
        </w:rPr>
        <w:t>повному</w:t>
      </w:r>
      <w:proofErr w:type="spellEnd"/>
      <w:r w:rsidRPr="003A2C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CD5">
        <w:rPr>
          <w:rFonts w:ascii="Times New Roman" w:hAnsi="Times New Roman"/>
          <w:sz w:val="28"/>
          <w:szCs w:val="28"/>
        </w:rPr>
        <w:t>обслуговуванні</w:t>
      </w:r>
      <w:proofErr w:type="spellEnd"/>
      <w:r w:rsidR="00FB6A2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(ОСББ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ЖБК)</w:t>
      </w:r>
      <w:r w:rsidRPr="003A2CD5">
        <w:rPr>
          <w:rFonts w:ascii="Times New Roman" w:hAnsi="Times New Roman"/>
          <w:sz w:val="28"/>
          <w:szCs w:val="28"/>
        </w:rPr>
        <w:t>,</w:t>
      </w:r>
      <w:r w:rsidR="00DD2C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A2CD5">
        <w:rPr>
          <w:rFonts w:ascii="Times New Roman" w:hAnsi="Times New Roman"/>
          <w:sz w:val="28"/>
          <w:szCs w:val="28"/>
        </w:rPr>
        <w:t>5 -</w:t>
      </w:r>
      <w:proofErr w:type="spellStart"/>
      <w:r w:rsidRPr="003A2CD5">
        <w:rPr>
          <w:rFonts w:ascii="Times New Roman" w:hAnsi="Times New Roman"/>
          <w:sz w:val="28"/>
          <w:szCs w:val="28"/>
        </w:rPr>
        <w:t>ліфтів</w:t>
      </w:r>
      <w:proofErr w:type="spellEnd"/>
      <w:r w:rsidRPr="003A2CD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A2CD5">
        <w:rPr>
          <w:rFonts w:ascii="Times New Roman" w:hAnsi="Times New Roman"/>
          <w:sz w:val="28"/>
          <w:szCs w:val="28"/>
        </w:rPr>
        <w:t>частковомуобслуговуванні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).   </w:t>
      </w:r>
    </w:p>
    <w:p w:rsidR="00066ECE" w:rsidRDefault="00066ECE" w:rsidP="00FB6A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41  </w:t>
      </w:r>
      <w:proofErr w:type="spellStart"/>
      <w:r>
        <w:rPr>
          <w:rFonts w:ascii="Times New Roman" w:hAnsi="Times New Roman"/>
          <w:sz w:val="28"/>
          <w:szCs w:val="28"/>
        </w:rPr>
        <w:t>ліфт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обладнаний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картками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обл</w:t>
      </w:r>
      <w:proofErr w:type="gramEnd"/>
      <w:r>
        <w:rPr>
          <w:rFonts w:ascii="Times New Roman" w:hAnsi="Times New Roman"/>
          <w:sz w:val="28"/>
          <w:szCs w:val="28"/>
        </w:rPr>
        <w:t>іку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поїздок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66ECE" w:rsidRDefault="00066ECE" w:rsidP="00FB6A2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Вартість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обслуговування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одного </w:t>
      </w:r>
      <w:proofErr w:type="spellStart"/>
      <w:r>
        <w:rPr>
          <w:rFonts w:ascii="Times New Roman" w:hAnsi="Times New Roman"/>
          <w:sz w:val="28"/>
          <w:szCs w:val="28"/>
        </w:rPr>
        <w:t>недиспетчеризованого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ліфта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66ECE" w:rsidRDefault="00066ECE" w:rsidP="00FB6A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1774,40 +(ПДВ 354,88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= 2129,28</w:t>
      </w:r>
    </w:p>
    <w:p w:rsidR="00066ECE" w:rsidRDefault="00066ECE" w:rsidP="00FB6A2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Вартість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однієї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поїздки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складає</w:t>
      </w:r>
      <w:proofErr w:type="spellEnd"/>
      <w:r>
        <w:rPr>
          <w:rFonts w:ascii="Times New Roman" w:hAnsi="Times New Roman"/>
          <w:sz w:val="28"/>
          <w:szCs w:val="28"/>
        </w:rPr>
        <w:t xml:space="preserve"> -0, 85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066ECE" w:rsidRDefault="00066ECE" w:rsidP="00FB6A2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Поповнення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ліфтової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картки</w:t>
      </w:r>
      <w:proofErr w:type="spellEnd"/>
      <w:r>
        <w:rPr>
          <w:rFonts w:ascii="Times New Roman" w:hAnsi="Times New Roman"/>
          <w:sz w:val="28"/>
          <w:szCs w:val="28"/>
        </w:rPr>
        <w:t xml:space="preserve"> на 100 </w:t>
      </w:r>
      <w:proofErr w:type="spellStart"/>
      <w:r>
        <w:rPr>
          <w:rFonts w:ascii="Times New Roman" w:hAnsi="Times New Roman"/>
          <w:sz w:val="28"/>
          <w:szCs w:val="28"/>
        </w:rPr>
        <w:t>поїздок</w:t>
      </w:r>
      <w:proofErr w:type="spellEnd"/>
      <w:r>
        <w:rPr>
          <w:rFonts w:ascii="Times New Roman" w:hAnsi="Times New Roman"/>
          <w:sz w:val="28"/>
          <w:szCs w:val="28"/>
        </w:rPr>
        <w:t xml:space="preserve"> -85,00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66ECE" w:rsidRDefault="00066ECE" w:rsidP="00FB6A2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Вартість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однієї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нової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іфтової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картки</w:t>
      </w:r>
      <w:proofErr w:type="spellEnd"/>
      <w:r>
        <w:rPr>
          <w:rFonts w:ascii="Times New Roman" w:hAnsi="Times New Roman"/>
          <w:sz w:val="28"/>
          <w:szCs w:val="28"/>
        </w:rPr>
        <w:t xml:space="preserve"> на 100 </w:t>
      </w:r>
      <w:proofErr w:type="spellStart"/>
      <w:r>
        <w:rPr>
          <w:rFonts w:ascii="Times New Roman" w:hAnsi="Times New Roman"/>
          <w:sz w:val="28"/>
          <w:szCs w:val="28"/>
        </w:rPr>
        <w:t>поїздок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складає</w:t>
      </w:r>
      <w:proofErr w:type="spellEnd"/>
      <w:r>
        <w:rPr>
          <w:rFonts w:ascii="Times New Roman" w:hAnsi="Times New Roman"/>
          <w:sz w:val="28"/>
          <w:szCs w:val="28"/>
        </w:rPr>
        <w:t xml:space="preserve"> -111,28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66ECE" w:rsidRDefault="00066ECE" w:rsidP="00FB6A2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A23">
        <w:rPr>
          <w:rFonts w:ascii="Times New Roman" w:hAnsi="Times New Roman"/>
          <w:sz w:val="28"/>
          <w:szCs w:val="28"/>
        </w:rPr>
        <w:t>За</w:t>
      </w:r>
      <w:proofErr w:type="gramEnd"/>
      <w:r w:rsidRPr="00FB6A2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B6A23">
        <w:rPr>
          <w:rFonts w:ascii="Times New Roman" w:hAnsi="Times New Roman"/>
          <w:sz w:val="28"/>
          <w:szCs w:val="28"/>
        </w:rPr>
        <w:t>пері</w:t>
      </w:r>
      <w:proofErr w:type="gramStart"/>
      <w:r w:rsidRPr="00FB6A23">
        <w:rPr>
          <w:rFonts w:ascii="Times New Roman" w:hAnsi="Times New Roman"/>
          <w:sz w:val="28"/>
          <w:szCs w:val="28"/>
        </w:rPr>
        <w:t>од</w:t>
      </w:r>
      <w:proofErr w:type="spellEnd"/>
      <w:proofErr w:type="gramEnd"/>
      <w:r w:rsidRPr="00FB6A2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B6A23">
        <w:rPr>
          <w:rFonts w:ascii="Times New Roman" w:hAnsi="Times New Roman"/>
          <w:sz w:val="28"/>
          <w:szCs w:val="28"/>
        </w:rPr>
        <w:t>жовтень</w:t>
      </w:r>
      <w:proofErr w:type="spellEnd"/>
      <w:r w:rsidRPr="00FB6A23">
        <w:rPr>
          <w:rFonts w:ascii="Times New Roman" w:hAnsi="Times New Roman"/>
          <w:sz w:val="28"/>
          <w:szCs w:val="28"/>
        </w:rPr>
        <w:t xml:space="preserve">  2022р. – </w:t>
      </w:r>
      <w:proofErr w:type="spellStart"/>
      <w:r w:rsidRPr="00FB6A23">
        <w:rPr>
          <w:rFonts w:ascii="Times New Roman" w:hAnsi="Times New Roman"/>
          <w:sz w:val="28"/>
          <w:szCs w:val="28"/>
        </w:rPr>
        <w:t>січень</w:t>
      </w:r>
      <w:proofErr w:type="spellEnd"/>
      <w:r w:rsidRPr="00FB6A23">
        <w:rPr>
          <w:rFonts w:ascii="Times New Roman" w:hAnsi="Times New Roman"/>
          <w:sz w:val="28"/>
          <w:szCs w:val="28"/>
        </w:rPr>
        <w:t xml:space="preserve"> 2023р.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реалізовано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населенню</w:t>
      </w:r>
      <w:proofErr w:type="spellEnd"/>
    </w:p>
    <w:p w:rsidR="00066ECE" w:rsidRDefault="00066ECE" w:rsidP="00FB6A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карток</w:t>
      </w:r>
      <w:proofErr w:type="spellEnd"/>
      <w:r>
        <w:rPr>
          <w:rFonts w:ascii="Times New Roman" w:hAnsi="Times New Roman"/>
          <w:sz w:val="28"/>
          <w:szCs w:val="28"/>
        </w:rPr>
        <w:t xml:space="preserve"> -367 штук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зарядок – 1046  на </w:t>
      </w:r>
      <w:proofErr w:type="spellStart"/>
      <w:r>
        <w:rPr>
          <w:rFonts w:ascii="Times New Roman" w:hAnsi="Times New Roman"/>
          <w:sz w:val="28"/>
          <w:szCs w:val="28"/>
        </w:rPr>
        <w:t>загальну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суму  - 129433,36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66ECE" w:rsidRDefault="00066ECE" w:rsidP="00FB6A2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Дохід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обслуговування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 ОСББ, ЖБК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організацій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склав</w:t>
      </w:r>
      <w:proofErr w:type="spellEnd"/>
      <w:r>
        <w:rPr>
          <w:rFonts w:ascii="Times New Roman" w:hAnsi="Times New Roman"/>
          <w:sz w:val="28"/>
          <w:szCs w:val="28"/>
        </w:rPr>
        <w:t xml:space="preserve"> -66 360,87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066ECE" w:rsidRDefault="00066ECE" w:rsidP="00CE01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</w:t>
      </w:r>
      <w:proofErr w:type="spellStart"/>
      <w:r>
        <w:rPr>
          <w:rFonts w:ascii="Times New Roman" w:hAnsi="Times New Roman"/>
          <w:sz w:val="28"/>
          <w:szCs w:val="28"/>
        </w:rPr>
        <w:t>капітальний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ремонт </w:t>
      </w:r>
      <w:proofErr w:type="spellStart"/>
      <w:r>
        <w:rPr>
          <w:rFonts w:ascii="Times New Roman" w:hAnsi="Times New Roman"/>
          <w:sz w:val="28"/>
          <w:szCs w:val="28"/>
        </w:rPr>
        <w:t>ліфта</w:t>
      </w:r>
      <w:proofErr w:type="spellEnd"/>
      <w:r>
        <w:rPr>
          <w:rFonts w:ascii="Times New Roman" w:hAnsi="Times New Roman"/>
          <w:sz w:val="28"/>
          <w:szCs w:val="28"/>
        </w:rPr>
        <w:t xml:space="preserve"> ЖБК «</w:t>
      </w:r>
      <w:proofErr w:type="spellStart"/>
      <w:r>
        <w:rPr>
          <w:rFonts w:ascii="Times New Roman" w:hAnsi="Times New Roman"/>
          <w:sz w:val="28"/>
          <w:szCs w:val="28"/>
        </w:rPr>
        <w:t>Сєвє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Ковельська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,142  на суму -182762,50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66ECE" w:rsidRDefault="00066ECE" w:rsidP="00066ECE">
      <w:pPr>
        <w:spacing w:after="0"/>
        <w:ind w:left="-142" w:right="141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2C57" w:rsidRPr="00113C19" w:rsidRDefault="00DD2C57" w:rsidP="00113C19">
      <w:pPr>
        <w:spacing w:after="0"/>
        <w:ind w:left="-142" w:right="141"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D2C57">
        <w:rPr>
          <w:rFonts w:ascii="Times New Roman" w:hAnsi="Times New Roman"/>
          <w:b/>
          <w:sz w:val="28"/>
          <w:szCs w:val="28"/>
          <w:lang w:val="uk-UA"/>
        </w:rPr>
        <w:t>5.Претензійно-позовна робота.</w:t>
      </w:r>
    </w:p>
    <w:p w:rsidR="00DD2C57" w:rsidRDefault="00DD2C57" w:rsidP="00B12E5F">
      <w:pPr>
        <w:spacing w:after="0"/>
        <w:ind w:left="-142" w:right="141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2E5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Pr="00B12E5F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B12E5F">
        <w:rPr>
          <w:rFonts w:ascii="Times New Roman" w:hAnsi="Times New Roman"/>
          <w:sz w:val="28"/>
          <w:szCs w:val="28"/>
          <w:lang w:val="uk-UA"/>
        </w:rPr>
        <w:t>УЖК</w:t>
      </w:r>
      <w:proofErr w:type="spellEnd"/>
      <w:r w:rsidRPr="00B12E5F">
        <w:rPr>
          <w:rFonts w:ascii="Times New Roman" w:hAnsi="Times New Roman"/>
          <w:sz w:val="28"/>
          <w:szCs w:val="28"/>
          <w:lang w:val="uk-UA"/>
        </w:rPr>
        <w:t>» протягом 2022 року подало 47 судових наказів на загальну суму 242100,00 гривень. У виконавчу службу на стягнення заборгованості протягом 2022 року подано на 42 боржників на загальну 185150,00 гривень. Виконавчою службою протягом 2022 року стягнуто заборгованість на загальну суму 60700,00</w:t>
      </w:r>
      <w:r w:rsidR="00F039FD">
        <w:rPr>
          <w:rFonts w:ascii="Times New Roman" w:hAnsi="Times New Roman"/>
          <w:sz w:val="28"/>
          <w:szCs w:val="28"/>
          <w:lang w:val="uk-UA"/>
        </w:rPr>
        <w:t xml:space="preserve"> гривень</w:t>
      </w:r>
      <w:r w:rsidRPr="00B12E5F">
        <w:rPr>
          <w:rFonts w:ascii="Times New Roman" w:hAnsi="Times New Roman"/>
          <w:sz w:val="28"/>
          <w:szCs w:val="28"/>
          <w:lang w:val="uk-UA"/>
        </w:rPr>
        <w:t>. Протягом 2022 року було укладено 4 договори на реструктуризацію заборгованості на загальну суму</w:t>
      </w:r>
      <w:r w:rsidR="00B12E5F">
        <w:rPr>
          <w:rFonts w:ascii="Times New Roman" w:hAnsi="Times New Roman"/>
          <w:sz w:val="28"/>
          <w:szCs w:val="28"/>
          <w:lang w:val="uk-UA"/>
        </w:rPr>
        <w:t xml:space="preserve">16165,28 гривень. </w:t>
      </w:r>
      <w:r w:rsidRPr="00B12E5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12E5F" w:rsidRPr="00B12E5F" w:rsidRDefault="00B12E5F" w:rsidP="00B12E5F">
      <w:pPr>
        <w:spacing w:after="0"/>
        <w:ind w:left="-142" w:right="141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10A" w:rsidRDefault="0038410A" w:rsidP="00066ECE">
      <w:pPr>
        <w:spacing w:after="0"/>
        <w:ind w:left="-142" w:right="141"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6. Здобутки підприємства.</w:t>
      </w:r>
    </w:p>
    <w:p w:rsidR="0038410A" w:rsidRPr="00B12E5F" w:rsidRDefault="0038410A" w:rsidP="00066ECE">
      <w:pPr>
        <w:spacing w:after="0"/>
        <w:ind w:left="-142" w:right="141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B12E5F">
        <w:rPr>
          <w:rFonts w:ascii="Times New Roman" w:hAnsi="Times New Roman"/>
          <w:sz w:val="28"/>
          <w:szCs w:val="28"/>
          <w:lang w:val="uk-UA"/>
        </w:rPr>
        <w:t>С</w:t>
      </w:r>
      <w:r w:rsidRPr="00B12E5F">
        <w:rPr>
          <w:rFonts w:ascii="Times New Roman" w:hAnsi="Times New Roman"/>
          <w:sz w:val="28"/>
          <w:szCs w:val="28"/>
          <w:lang w:val="uk-UA"/>
        </w:rPr>
        <w:t>працювали з прибутком (за рахунок надання додаткових послуг);</w:t>
      </w:r>
    </w:p>
    <w:p w:rsidR="0038410A" w:rsidRPr="00B12E5F" w:rsidRDefault="0038410A" w:rsidP="00066ECE">
      <w:pPr>
        <w:spacing w:after="0"/>
        <w:ind w:left="-142" w:right="141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12E5F">
        <w:rPr>
          <w:rFonts w:ascii="Times New Roman" w:hAnsi="Times New Roman"/>
          <w:sz w:val="28"/>
          <w:szCs w:val="28"/>
          <w:lang w:val="uk-UA"/>
        </w:rPr>
        <w:t>- успішно інтегрували «</w:t>
      </w:r>
      <w:proofErr w:type="spellStart"/>
      <w:r w:rsidRPr="00B12E5F">
        <w:rPr>
          <w:rFonts w:ascii="Times New Roman" w:hAnsi="Times New Roman"/>
          <w:sz w:val="28"/>
          <w:szCs w:val="28"/>
          <w:lang w:val="uk-UA"/>
        </w:rPr>
        <w:t>Володимирліфт</w:t>
      </w:r>
      <w:proofErr w:type="spellEnd"/>
      <w:r w:rsidRPr="00B12E5F">
        <w:rPr>
          <w:rFonts w:ascii="Times New Roman" w:hAnsi="Times New Roman"/>
          <w:sz w:val="28"/>
          <w:szCs w:val="28"/>
          <w:lang w:val="uk-UA"/>
        </w:rPr>
        <w:t xml:space="preserve">» в структуру  </w:t>
      </w:r>
      <w:proofErr w:type="spellStart"/>
      <w:r w:rsidRPr="00B12E5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Pr="00B12E5F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B12E5F">
        <w:rPr>
          <w:rFonts w:ascii="Times New Roman" w:hAnsi="Times New Roman"/>
          <w:sz w:val="28"/>
          <w:szCs w:val="28"/>
          <w:lang w:val="uk-UA"/>
        </w:rPr>
        <w:t>УЖК</w:t>
      </w:r>
      <w:proofErr w:type="spellEnd"/>
      <w:r w:rsidRPr="00B12E5F">
        <w:rPr>
          <w:rFonts w:ascii="Times New Roman" w:hAnsi="Times New Roman"/>
          <w:sz w:val="28"/>
          <w:szCs w:val="28"/>
          <w:lang w:val="uk-UA"/>
        </w:rPr>
        <w:t xml:space="preserve">» за рахунок оптимізації штату та перерозподілу обов’язків; </w:t>
      </w:r>
    </w:p>
    <w:p w:rsidR="0038410A" w:rsidRPr="00B12E5F" w:rsidRDefault="0038410A" w:rsidP="00066ECE">
      <w:pPr>
        <w:spacing w:after="0"/>
        <w:ind w:left="-142" w:right="141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12E5F">
        <w:rPr>
          <w:rFonts w:ascii="Times New Roman" w:hAnsi="Times New Roman"/>
          <w:sz w:val="28"/>
          <w:szCs w:val="28"/>
          <w:lang w:val="uk-UA"/>
        </w:rPr>
        <w:t>- надаємо додаткові платні послуги ОСББ, ЖБК і населенню (працює цілодобова аварійна служба);</w:t>
      </w:r>
    </w:p>
    <w:p w:rsidR="0038410A" w:rsidRPr="00B12E5F" w:rsidRDefault="0038410A" w:rsidP="00066ECE">
      <w:pPr>
        <w:spacing w:after="0"/>
        <w:ind w:left="-142" w:right="141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12E5F">
        <w:rPr>
          <w:rFonts w:ascii="Times New Roman" w:hAnsi="Times New Roman"/>
          <w:sz w:val="28"/>
          <w:szCs w:val="28"/>
          <w:lang w:val="uk-UA"/>
        </w:rPr>
        <w:t xml:space="preserve">- розпочали висвітлювати роботи в ЗМІ та </w:t>
      </w:r>
      <w:proofErr w:type="spellStart"/>
      <w:r w:rsidRPr="00B12E5F">
        <w:rPr>
          <w:rFonts w:ascii="Times New Roman" w:hAnsi="Times New Roman"/>
          <w:sz w:val="28"/>
          <w:szCs w:val="28"/>
          <w:lang w:val="uk-UA"/>
        </w:rPr>
        <w:t>соцмережах</w:t>
      </w:r>
      <w:proofErr w:type="spellEnd"/>
      <w:r w:rsidRPr="00B12E5F">
        <w:rPr>
          <w:rFonts w:ascii="Times New Roman" w:hAnsi="Times New Roman"/>
          <w:sz w:val="28"/>
          <w:szCs w:val="28"/>
          <w:lang w:val="uk-UA"/>
        </w:rPr>
        <w:t>;</w:t>
      </w:r>
    </w:p>
    <w:p w:rsidR="0038410A" w:rsidRDefault="00AC79A8" w:rsidP="00066ECE">
      <w:pPr>
        <w:spacing w:after="0"/>
        <w:ind w:left="-142" w:right="141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розпочали роботу </w:t>
      </w:r>
      <w:r w:rsidR="0038410A" w:rsidRPr="00B12E5F">
        <w:rPr>
          <w:rFonts w:ascii="Times New Roman" w:hAnsi="Times New Roman"/>
          <w:sz w:val="28"/>
          <w:szCs w:val="28"/>
          <w:lang w:val="uk-UA"/>
        </w:rPr>
        <w:t xml:space="preserve"> з розробниками програмного забезпечення України у сф</w:t>
      </w:r>
      <w:r w:rsidR="00A34530" w:rsidRPr="00B12E5F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 xml:space="preserve">рі управління житловим фондом та маємо наміри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найблищим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часом створити програму (спеціальну для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УЖК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»),</w:t>
      </w:r>
      <w:r w:rsidR="00A34530" w:rsidRPr="00B12E5F">
        <w:rPr>
          <w:rFonts w:ascii="Times New Roman" w:hAnsi="Times New Roman"/>
          <w:sz w:val="28"/>
          <w:szCs w:val="28"/>
          <w:lang w:val="uk-UA"/>
        </w:rPr>
        <w:t xml:space="preserve"> що дасть </w:t>
      </w:r>
      <w:r w:rsidR="00B12E5F">
        <w:rPr>
          <w:rFonts w:ascii="Times New Roman" w:hAnsi="Times New Roman"/>
          <w:sz w:val="28"/>
          <w:szCs w:val="28"/>
          <w:lang w:val="uk-UA"/>
        </w:rPr>
        <w:t xml:space="preserve">можливість </w:t>
      </w:r>
      <w:r w:rsidR="00A34530" w:rsidRPr="00B12E5F">
        <w:rPr>
          <w:rFonts w:ascii="Times New Roman" w:hAnsi="Times New Roman"/>
          <w:sz w:val="28"/>
          <w:szCs w:val="28"/>
          <w:lang w:val="uk-UA"/>
        </w:rPr>
        <w:t>вести облік доходів в розрізі будинків та особових рахунків</w:t>
      </w:r>
      <w:r w:rsidR="00B12E5F" w:rsidRPr="00B12E5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B12E5F">
        <w:rPr>
          <w:rFonts w:ascii="Times New Roman" w:hAnsi="Times New Roman"/>
          <w:sz w:val="28"/>
          <w:szCs w:val="28"/>
          <w:lang w:val="uk-UA"/>
        </w:rPr>
        <w:t>створення особистих кабінетів</w:t>
      </w:r>
      <w:r>
        <w:rPr>
          <w:rFonts w:ascii="Times New Roman" w:hAnsi="Times New Roman"/>
          <w:sz w:val="28"/>
          <w:szCs w:val="28"/>
          <w:lang w:val="uk-UA"/>
        </w:rPr>
        <w:t xml:space="preserve"> для комунікації з нашими споживачами</w:t>
      </w:r>
      <w:r w:rsidR="00B12E5F">
        <w:rPr>
          <w:rFonts w:ascii="Times New Roman" w:hAnsi="Times New Roman"/>
          <w:sz w:val="28"/>
          <w:szCs w:val="28"/>
          <w:lang w:val="uk-UA"/>
        </w:rPr>
        <w:t xml:space="preserve"> через </w:t>
      </w:r>
      <w:proofErr w:type="spellStart"/>
      <w:r w:rsidR="00B12E5F">
        <w:rPr>
          <w:rFonts w:ascii="Times New Roman" w:hAnsi="Times New Roman"/>
          <w:sz w:val="28"/>
          <w:szCs w:val="28"/>
          <w:lang w:val="uk-UA"/>
        </w:rPr>
        <w:t>смартфони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97A40" w:rsidRDefault="00797A40" w:rsidP="00066ECE">
      <w:pPr>
        <w:spacing w:after="0"/>
        <w:ind w:left="-142" w:right="141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2E5F" w:rsidRPr="00DF6281" w:rsidRDefault="00DF6281" w:rsidP="00797A40">
      <w:pPr>
        <w:spacing w:after="0"/>
        <w:ind w:left="-142" w:right="141"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DF628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B12E5F" w:rsidRPr="00DF6281">
        <w:rPr>
          <w:rFonts w:ascii="Times New Roman" w:hAnsi="Times New Roman"/>
          <w:b/>
          <w:sz w:val="28"/>
          <w:szCs w:val="28"/>
          <w:lang w:val="uk-UA"/>
        </w:rPr>
        <w:t>Проблемні питання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12E5F" w:rsidRDefault="00B12E5F" w:rsidP="00066ECE">
      <w:pPr>
        <w:spacing w:after="0"/>
        <w:ind w:left="-142" w:right="141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У зв’язку з воєнним станом неможливість проведення капітальних ремонтів, що спів фінансуються з бюджетів.</w:t>
      </w:r>
    </w:p>
    <w:p w:rsidR="00DD2C57" w:rsidRPr="00113C19" w:rsidRDefault="00B12E5F" w:rsidP="00113C19">
      <w:pPr>
        <w:spacing w:after="0"/>
        <w:ind w:left="-142" w:right="141" w:firstLine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запровадження по будинкового обліку доходів витрат із впровадженням автоматизованої системи  бухгалтерського обліку (аналог 1С) у зв’язку з дорого вартістю  програмного забезпечення послуг програмістів та застарілого наявного комп’ютерного обладнання </w:t>
      </w:r>
      <w:r w:rsidRPr="00113C19">
        <w:rPr>
          <w:rFonts w:ascii="Times New Roman" w:hAnsi="Times New Roman"/>
          <w:i/>
          <w:sz w:val="28"/>
          <w:szCs w:val="28"/>
          <w:lang w:val="uk-UA"/>
        </w:rPr>
        <w:t>додаток № 4 «</w:t>
      </w:r>
      <w:r w:rsidR="00DF6281" w:rsidRPr="00113C19">
        <w:rPr>
          <w:rFonts w:ascii="Times New Roman" w:hAnsi="Times New Roman"/>
          <w:i/>
          <w:sz w:val="28"/>
          <w:szCs w:val="28"/>
          <w:lang w:val="uk-UA"/>
        </w:rPr>
        <w:t xml:space="preserve"> Перелік оргтехніки на балансі </w:t>
      </w:r>
      <w:proofErr w:type="spellStart"/>
      <w:r w:rsidR="00DF6281" w:rsidRPr="00113C19">
        <w:rPr>
          <w:rFonts w:ascii="Times New Roman" w:hAnsi="Times New Roman"/>
          <w:i/>
          <w:sz w:val="28"/>
          <w:szCs w:val="28"/>
          <w:lang w:val="uk-UA"/>
        </w:rPr>
        <w:t>КП</w:t>
      </w:r>
      <w:proofErr w:type="spellEnd"/>
      <w:r w:rsidR="00DF6281" w:rsidRPr="00113C19">
        <w:rPr>
          <w:rFonts w:ascii="Times New Roman" w:hAnsi="Times New Roman"/>
          <w:i/>
          <w:sz w:val="28"/>
          <w:szCs w:val="28"/>
          <w:lang w:val="uk-UA"/>
        </w:rPr>
        <w:t xml:space="preserve"> «</w:t>
      </w:r>
      <w:proofErr w:type="spellStart"/>
      <w:r w:rsidR="00DF6281" w:rsidRPr="00113C19">
        <w:rPr>
          <w:rFonts w:ascii="Times New Roman" w:hAnsi="Times New Roman"/>
          <w:i/>
          <w:sz w:val="28"/>
          <w:szCs w:val="28"/>
          <w:lang w:val="uk-UA"/>
        </w:rPr>
        <w:t>УЖК</w:t>
      </w:r>
      <w:proofErr w:type="spellEnd"/>
      <w:r w:rsidR="00DF6281" w:rsidRPr="00113C19">
        <w:rPr>
          <w:rFonts w:ascii="Times New Roman" w:hAnsi="Times New Roman"/>
          <w:i/>
          <w:sz w:val="28"/>
          <w:szCs w:val="28"/>
          <w:lang w:val="uk-UA"/>
        </w:rPr>
        <w:t xml:space="preserve">» та додаток 5 «Перелік основних засобів на балансі </w:t>
      </w:r>
      <w:proofErr w:type="spellStart"/>
      <w:r w:rsidR="00DF6281" w:rsidRPr="00113C19">
        <w:rPr>
          <w:rFonts w:ascii="Times New Roman" w:hAnsi="Times New Roman"/>
          <w:i/>
          <w:sz w:val="28"/>
          <w:szCs w:val="28"/>
          <w:lang w:val="uk-UA"/>
        </w:rPr>
        <w:t>КП</w:t>
      </w:r>
      <w:proofErr w:type="spellEnd"/>
      <w:r w:rsidR="00DF6281" w:rsidRPr="00113C19">
        <w:rPr>
          <w:rFonts w:ascii="Times New Roman" w:hAnsi="Times New Roman"/>
          <w:i/>
          <w:sz w:val="28"/>
          <w:szCs w:val="28"/>
          <w:lang w:val="uk-UA"/>
        </w:rPr>
        <w:t xml:space="preserve"> «</w:t>
      </w:r>
      <w:proofErr w:type="spellStart"/>
      <w:r w:rsidR="00DF6281" w:rsidRPr="00113C19">
        <w:rPr>
          <w:rFonts w:ascii="Times New Roman" w:hAnsi="Times New Roman"/>
          <w:i/>
          <w:sz w:val="28"/>
          <w:szCs w:val="28"/>
          <w:lang w:val="uk-UA"/>
        </w:rPr>
        <w:t>УЖК</w:t>
      </w:r>
      <w:proofErr w:type="spellEnd"/>
      <w:r w:rsidR="00DF6281" w:rsidRPr="00113C19">
        <w:rPr>
          <w:rFonts w:ascii="Times New Roman" w:hAnsi="Times New Roman"/>
          <w:i/>
          <w:sz w:val="28"/>
          <w:szCs w:val="28"/>
          <w:lang w:val="uk-UA"/>
        </w:rPr>
        <w:t>»</w:t>
      </w:r>
      <w:r w:rsidR="00113C19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C12776" w:rsidRDefault="00DF6281" w:rsidP="00C12776">
      <w:pPr>
        <w:spacing w:after="0"/>
        <w:ind w:left="-142" w:right="141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 необхідністю</w:t>
      </w:r>
      <w:r w:rsidR="00AC79A8">
        <w:rPr>
          <w:rFonts w:ascii="Times New Roman" w:hAnsi="Times New Roman"/>
          <w:sz w:val="28"/>
          <w:szCs w:val="28"/>
          <w:lang w:val="uk-UA"/>
        </w:rPr>
        <w:t xml:space="preserve"> значних коштів для</w:t>
      </w:r>
      <w:r>
        <w:rPr>
          <w:rFonts w:ascii="Times New Roman" w:hAnsi="Times New Roman"/>
          <w:sz w:val="28"/>
          <w:szCs w:val="28"/>
          <w:lang w:val="uk-UA"/>
        </w:rPr>
        <w:t xml:space="preserve"> проведення у 2023 році  ремонтів </w:t>
      </w:r>
      <w:r w:rsidR="006B5091">
        <w:rPr>
          <w:rFonts w:ascii="Times New Roman" w:hAnsi="Times New Roman"/>
          <w:sz w:val="28"/>
          <w:szCs w:val="28"/>
          <w:lang w:val="uk-UA"/>
        </w:rPr>
        <w:t>30 ліфтів,</w:t>
      </w:r>
      <w:r w:rsidR="00AC79A8">
        <w:rPr>
          <w:rFonts w:ascii="Times New Roman" w:hAnsi="Times New Roman"/>
          <w:sz w:val="28"/>
          <w:szCs w:val="28"/>
          <w:lang w:val="uk-UA"/>
        </w:rPr>
        <w:t xml:space="preserve"> які відслужили понад 25 років та потребують капітального ремонту</w:t>
      </w:r>
      <w:r w:rsidR="00061E97">
        <w:rPr>
          <w:rFonts w:ascii="Times New Roman" w:hAnsi="Times New Roman"/>
          <w:sz w:val="28"/>
          <w:szCs w:val="28"/>
          <w:lang w:val="uk-UA"/>
        </w:rPr>
        <w:t>,</w:t>
      </w:r>
      <w:r w:rsidR="006B5091">
        <w:rPr>
          <w:rFonts w:ascii="Times New Roman" w:hAnsi="Times New Roman"/>
          <w:sz w:val="28"/>
          <w:szCs w:val="28"/>
          <w:lang w:val="uk-UA"/>
        </w:rPr>
        <w:t xml:space="preserve"> а саме:</w:t>
      </w:r>
      <w:r w:rsidR="00C12776" w:rsidRPr="00C127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2776">
        <w:rPr>
          <w:rFonts w:ascii="Times New Roman" w:hAnsi="Times New Roman"/>
          <w:sz w:val="28"/>
          <w:szCs w:val="28"/>
          <w:lang w:val="uk-UA"/>
        </w:rPr>
        <w:t>Вул. Ковельська, 134 ЖБК «Ювілейний» 3 ліфти (виготовлено ПКД);</w:t>
      </w:r>
    </w:p>
    <w:p w:rsidR="00C12776" w:rsidRDefault="00C12776" w:rsidP="00C12776">
      <w:pPr>
        <w:spacing w:after="0"/>
        <w:ind w:left="-142" w:right="141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2.Вул. Ковельська, 142/1 ОСББ «Колорит» 3 ліфти (виготовлено ПКД);</w:t>
      </w:r>
    </w:p>
    <w:p w:rsidR="00C12776" w:rsidRDefault="00C12776" w:rsidP="00C12776">
      <w:pPr>
        <w:spacing w:after="0"/>
        <w:ind w:left="-142" w:right="141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Вул. Ковельська, 132/1 ОСББ «Мрія» 3 ліфти (виготовлено ПКД);</w:t>
      </w:r>
    </w:p>
    <w:p w:rsidR="00C12776" w:rsidRDefault="00C12776" w:rsidP="00C12776">
      <w:pPr>
        <w:spacing w:after="0"/>
        <w:ind w:left="-142" w:right="141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4.Вул. Ковельська, 140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УЖК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4 ліфти (виготовлено ПКД);</w:t>
      </w:r>
    </w:p>
    <w:p w:rsidR="00C12776" w:rsidRDefault="00C12776" w:rsidP="00C12776">
      <w:pPr>
        <w:spacing w:after="0"/>
        <w:ind w:left="-142" w:right="141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Вул. Ковельська, 138 ЖБК «Шевченківський» 2 ліфти (виготовлено ПКД);</w:t>
      </w:r>
    </w:p>
    <w:p w:rsidR="00C12776" w:rsidRDefault="00C12776" w:rsidP="00C12776">
      <w:pPr>
        <w:spacing w:after="0"/>
        <w:ind w:left="-142" w:right="141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Вул. Луцька, 103 ОСББ «Наш дім» 5 ліфтів ;</w:t>
      </w:r>
    </w:p>
    <w:p w:rsidR="00C12776" w:rsidRDefault="00C12776" w:rsidP="00C12776">
      <w:pPr>
        <w:spacing w:after="0"/>
        <w:ind w:left="-142" w:right="141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7.Вул. Луцька, 101/1 ОСББ «Легенда» 3 ліфти ;</w:t>
      </w:r>
    </w:p>
    <w:p w:rsidR="00C12776" w:rsidRDefault="00C12776" w:rsidP="00C12776">
      <w:pPr>
        <w:spacing w:after="0"/>
        <w:ind w:left="-142" w:right="141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8.Вул. Луцька, 101/2 ЖБК «Волинь» 3 ліфти ;</w:t>
      </w:r>
    </w:p>
    <w:p w:rsidR="00C12776" w:rsidRDefault="00C12776" w:rsidP="00C12776">
      <w:pPr>
        <w:spacing w:after="0"/>
        <w:ind w:left="-142" w:right="141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9.Вул. Луцька, 105/2 ЖБК «Травневий» 2 ліфти .</w:t>
      </w:r>
    </w:p>
    <w:p w:rsidR="00C12776" w:rsidRDefault="00C12776" w:rsidP="00C12776">
      <w:pPr>
        <w:spacing w:after="0"/>
        <w:ind w:left="-142" w:right="141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6ECE" w:rsidRDefault="00066ECE" w:rsidP="00066ECE">
      <w:pPr>
        <w:spacing w:after="0"/>
        <w:ind w:left="-142" w:right="141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6ECE" w:rsidRPr="00D264FE" w:rsidRDefault="00F039FD" w:rsidP="00F039FD">
      <w:pPr>
        <w:spacing w:after="0"/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                                                                            Роман ЛИСЮК</w:t>
      </w:r>
    </w:p>
    <w:sectPr w:rsidR="00066ECE" w:rsidRPr="00D264FE" w:rsidSect="00F039F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BD2"/>
    <w:rsid w:val="00061E97"/>
    <w:rsid w:val="00066ECE"/>
    <w:rsid w:val="000720CA"/>
    <w:rsid w:val="000F39BD"/>
    <w:rsid w:val="00113C19"/>
    <w:rsid w:val="0016245A"/>
    <w:rsid w:val="00215D1A"/>
    <w:rsid w:val="002B0323"/>
    <w:rsid w:val="002C1881"/>
    <w:rsid w:val="002C1BD2"/>
    <w:rsid w:val="00310CF9"/>
    <w:rsid w:val="00320B36"/>
    <w:rsid w:val="00354500"/>
    <w:rsid w:val="0038410A"/>
    <w:rsid w:val="004E06F2"/>
    <w:rsid w:val="005449DC"/>
    <w:rsid w:val="005A7F61"/>
    <w:rsid w:val="00602592"/>
    <w:rsid w:val="006458DF"/>
    <w:rsid w:val="006B5091"/>
    <w:rsid w:val="007876AF"/>
    <w:rsid w:val="00797A40"/>
    <w:rsid w:val="008C5A57"/>
    <w:rsid w:val="009C42B4"/>
    <w:rsid w:val="009C7B4A"/>
    <w:rsid w:val="00A34530"/>
    <w:rsid w:val="00A3789C"/>
    <w:rsid w:val="00AA1F6C"/>
    <w:rsid w:val="00AC79A8"/>
    <w:rsid w:val="00B12E5F"/>
    <w:rsid w:val="00B75E97"/>
    <w:rsid w:val="00B93D02"/>
    <w:rsid w:val="00BB184A"/>
    <w:rsid w:val="00C12776"/>
    <w:rsid w:val="00C33289"/>
    <w:rsid w:val="00C3488A"/>
    <w:rsid w:val="00C423D1"/>
    <w:rsid w:val="00C576FA"/>
    <w:rsid w:val="00C874B8"/>
    <w:rsid w:val="00CC5FF9"/>
    <w:rsid w:val="00CE016A"/>
    <w:rsid w:val="00D06F4B"/>
    <w:rsid w:val="00D264FE"/>
    <w:rsid w:val="00DD2C57"/>
    <w:rsid w:val="00DF6281"/>
    <w:rsid w:val="00EB7BDA"/>
    <w:rsid w:val="00F039FD"/>
    <w:rsid w:val="00F843B6"/>
    <w:rsid w:val="00FB6A23"/>
    <w:rsid w:val="00FD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29</cp:revision>
  <cp:lastPrinted>2023-02-21T14:16:00Z</cp:lastPrinted>
  <dcterms:created xsi:type="dcterms:W3CDTF">2023-02-17T09:23:00Z</dcterms:created>
  <dcterms:modified xsi:type="dcterms:W3CDTF">2023-02-24T07:26:00Z</dcterms:modified>
</cp:coreProperties>
</file>