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1F7" w:rsidRPr="008B4FDD" w:rsidRDefault="003761F7" w:rsidP="003761F7">
      <w:pPr>
        <w:pStyle w:val="a5"/>
        <w:spacing w:before="240" w:beforeAutospacing="0" w:after="0" w:afterAutospacing="0"/>
        <w:rPr>
          <w:color w:val="000000" w:themeColor="text1"/>
        </w:rPr>
      </w:pPr>
      <w:proofErr w:type="spellStart"/>
      <w:r w:rsidRPr="008B4FDD">
        <w:rPr>
          <w:rStyle w:val="a6"/>
          <w:i/>
          <w:iCs/>
          <w:color w:val="000000" w:themeColor="text1"/>
        </w:rPr>
        <w:t>Інвестиційна</w:t>
      </w:r>
      <w:proofErr w:type="spellEnd"/>
      <w:r w:rsidRPr="008B4FDD">
        <w:rPr>
          <w:rStyle w:val="a6"/>
          <w:i/>
          <w:iCs/>
          <w:color w:val="000000" w:themeColor="text1"/>
        </w:rPr>
        <w:t xml:space="preserve"> </w:t>
      </w:r>
      <w:proofErr w:type="spellStart"/>
      <w:r w:rsidRPr="008B4FDD">
        <w:rPr>
          <w:rStyle w:val="a6"/>
          <w:i/>
          <w:iCs/>
          <w:color w:val="000000" w:themeColor="text1"/>
        </w:rPr>
        <w:t>пропозиція</w:t>
      </w:r>
      <w:proofErr w:type="spellEnd"/>
      <w:r w:rsidRPr="008B4FDD">
        <w:rPr>
          <w:rStyle w:val="a6"/>
          <w:i/>
          <w:iCs/>
          <w:color w:val="000000" w:themeColor="text1"/>
        </w:rPr>
        <w:t xml:space="preserve"> </w:t>
      </w:r>
      <w:proofErr w:type="spellStart"/>
      <w:r w:rsidRPr="008B4FDD">
        <w:rPr>
          <w:rStyle w:val="a6"/>
          <w:i/>
          <w:iCs/>
          <w:color w:val="000000" w:themeColor="text1"/>
        </w:rPr>
        <w:t>Greenfield</w:t>
      </w:r>
      <w:proofErr w:type="spellEnd"/>
    </w:p>
    <w:p w:rsidR="003761F7" w:rsidRPr="008B4FDD" w:rsidRDefault="003761F7" w:rsidP="003761F7">
      <w:pPr>
        <w:numPr>
          <w:ilvl w:val="0"/>
          <w:numId w:val="1"/>
        </w:numPr>
        <w:spacing w:before="100" w:beforeAutospacing="1" w:after="100" w:afterAutospacing="1"/>
        <w:rPr>
          <w:color w:val="000000" w:themeColor="text1"/>
        </w:rPr>
      </w:pPr>
      <w:r w:rsidRPr="008B4FDD">
        <w:rPr>
          <w:rStyle w:val="a6"/>
          <w:color w:val="000000" w:themeColor="text1"/>
        </w:rPr>
        <w:t>Локація: </w:t>
      </w:r>
    </w:p>
    <w:p w:rsidR="003761F7" w:rsidRPr="002B1F86" w:rsidRDefault="002B1F86" w:rsidP="003761F7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>
        <w:rPr>
          <w:color w:val="000000" w:themeColor="text1"/>
        </w:rPr>
        <w:t xml:space="preserve">с. </w:t>
      </w:r>
      <w:proofErr w:type="spellStart"/>
      <w:r>
        <w:rPr>
          <w:color w:val="000000" w:themeColor="text1"/>
        </w:rPr>
        <w:t>Дігтів</w:t>
      </w:r>
      <w:proofErr w:type="spellEnd"/>
    </w:p>
    <w:p w:rsidR="003761F7" w:rsidRPr="002B1F86" w:rsidRDefault="003761F7" w:rsidP="003761F7">
      <w:pPr>
        <w:numPr>
          <w:ilvl w:val="0"/>
          <w:numId w:val="2"/>
        </w:numPr>
        <w:spacing w:before="100" w:beforeAutospacing="1" w:after="100" w:afterAutospacing="1"/>
        <w:rPr>
          <w:color w:val="000000" w:themeColor="text1"/>
        </w:rPr>
      </w:pPr>
      <w:r w:rsidRPr="002B1F86">
        <w:rPr>
          <w:rStyle w:val="a6"/>
          <w:color w:val="000000" w:themeColor="text1"/>
        </w:rPr>
        <w:t>Властивості місцевості:</w:t>
      </w:r>
      <w:r w:rsidRPr="002B1F86">
        <w:rPr>
          <w:color w:val="000000" w:themeColor="text1"/>
        </w:rPr>
        <w:t> </w:t>
      </w:r>
    </w:p>
    <w:p w:rsidR="003761F7" w:rsidRPr="002B1F86" w:rsidRDefault="003761F7" w:rsidP="003761F7">
      <w:pPr>
        <w:numPr>
          <w:ilvl w:val="1"/>
          <w:numId w:val="2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2B1F86">
        <w:rPr>
          <w:color w:val="000000" w:themeColor="text1"/>
        </w:rPr>
        <w:t xml:space="preserve">Максимально доступна площа (як одна ділянка) [га]: </w:t>
      </w:r>
      <w:r w:rsidR="002B1F86" w:rsidRPr="002B1F86">
        <w:rPr>
          <w:color w:val="000000" w:themeColor="text1"/>
        </w:rPr>
        <w:t>3,3</w:t>
      </w:r>
      <w:r w:rsidRPr="002B1F86">
        <w:rPr>
          <w:color w:val="000000" w:themeColor="text1"/>
        </w:rPr>
        <w:t xml:space="preserve"> га</w:t>
      </w:r>
    </w:p>
    <w:p w:rsidR="003761F7" w:rsidRPr="002B1F86" w:rsidRDefault="003761F7" w:rsidP="003761F7">
      <w:pPr>
        <w:numPr>
          <w:ilvl w:val="1"/>
          <w:numId w:val="2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2B1F86">
        <w:rPr>
          <w:color w:val="000000" w:themeColor="text1"/>
        </w:rPr>
        <w:t>Можливості для розвитку (короткий опис): будівництво об’єктів виробничого призначення, територія промислового призначення.</w:t>
      </w:r>
    </w:p>
    <w:p w:rsidR="003761F7" w:rsidRPr="004F3746" w:rsidRDefault="003761F7" w:rsidP="003761F7">
      <w:pPr>
        <w:numPr>
          <w:ilvl w:val="0"/>
          <w:numId w:val="3"/>
        </w:numPr>
        <w:spacing w:before="100" w:beforeAutospacing="1" w:after="100" w:afterAutospacing="1"/>
        <w:rPr>
          <w:color w:val="000000" w:themeColor="text1"/>
        </w:rPr>
      </w:pPr>
      <w:r w:rsidRPr="004F3746">
        <w:rPr>
          <w:rStyle w:val="a6"/>
          <w:color w:val="000000" w:themeColor="text1"/>
        </w:rPr>
        <w:t>Інформація про власність: </w:t>
      </w:r>
    </w:p>
    <w:p w:rsidR="003761F7" w:rsidRPr="004F3746" w:rsidRDefault="003761F7" w:rsidP="004F3746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4F3746">
        <w:rPr>
          <w:color w:val="000000" w:themeColor="text1"/>
        </w:rPr>
        <w:t>Орієнтовна ціна землі (грн/м</w:t>
      </w:r>
      <w:r w:rsidRPr="004F3746">
        <w:rPr>
          <w:color w:val="000000" w:themeColor="text1"/>
          <w:sz w:val="18"/>
          <w:szCs w:val="18"/>
          <w:vertAlign w:val="superscript"/>
        </w:rPr>
        <w:t>2</w:t>
      </w:r>
      <w:r w:rsidRPr="004F3746">
        <w:rPr>
          <w:color w:val="000000" w:themeColor="text1"/>
        </w:rPr>
        <w:t xml:space="preserve">): </w:t>
      </w:r>
      <w:r w:rsidR="004F3746" w:rsidRPr="004F3746">
        <w:rPr>
          <w:color w:val="000000" w:themeColor="text1"/>
        </w:rPr>
        <w:t>46,59  грн/м</w:t>
      </w:r>
      <w:r w:rsidRPr="004F3746">
        <w:rPr>
          <w:color w:val="000000" w:themeColor="text1"/>
          <w:sz w:val="18"/>
          <w:szCs w:val="18"/>
          <w:vertAlign w:val="superscript"/>
        </w:rPr>
        <w:t>2</w:t>
      </w:r>
    </w:p>
    <w:p w:rsidR="003761F7" w:rsidRPr="004F3746" w:rsidRDefault="003761F7" w:rsidP="003761F7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4F3746">
        <w:rPr>
          <w:color w:val="000000" w:themeColor="text1"/>
        </w:rPr>
        <w:t>Власники: комунальна власність Володимир-Волинська міська рада</w:t>
      </w:r>
    </w:p>
    <w:p w:rsidR="003761F7" w:rsidRPr="004F3746" w:rsidRDefault="003761F7" w:rsidP="003761F7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4F3746">
        <w:rPr>
          <w:color w:val="000000" w:themeColor="text1"/>
        </w:rPr>
        <w:t>Наявність актуального концептуального дизайну: ні</w:t>
      </w:r>
    </w:p>
    <w:p w:rsidR="003761F7" w:rsidRPr="004F3746" w:rsidRDefault="003761F7" w:rsidP="003761F7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4F3746">
        <w:rPr>
          <w:color w:val="000000" w:themeColor="text1"/>
        </w:rPr>
        <w:t>Зонування: зона розміщення підприємств ІV класу шкідливості (для розміщення та експлуатації основних, підсобних і допоміжних будівель та споруд підприємств переробної, машинобудівної та іншої промисловості)</w:t>
      </w:r>
    </w:p>
    <w:p w:rsidR="003761F7" w:rsidRPr="004F3746" w:rsidRDefault="003761F7" w:rsidP="003761F7">
      <w:pPr>
        <w:numPr>
          <w:ilvl w:val="0"/>
          <w:numId w:val="4"/>
        </w:numPr>
        <w:spacing w:before="100" w:beforeAutospacing="1" w:after="100" w:afterAutospacing="1"/>
        <w:rPr>
          <w:color w:val="000000" w:themeColor="text1"/>
        </w:rPr>
      </w:pPr>
      <w:r w:rsidRPr="004F3746">
        <w:rPr>
          <w:rStyle w:val="a6"/>
          <w:color w:val="000000" w:themeColor="text1"/>
        </w:rPr>
        <w:t>Характеристика землі (ділянки):</w:t>
      </w:r>
    </w:p>
    <w:p w:rsidR="003761F7" w:rsidRPr="004F3746" w:rsidRDefault="003761F7" w:rsidP="004F3746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4F3746">
        <w:rPr>
          <w:color w:val="000000" w:themeColor="text1"/>
        </w:rPr>
        <w:t xml:space="preserve">Вид ґрунту на ділянці (га): </w:t>
      </w:r>
      <w:r w:rsidR="004F3746" w:rsidRPr="004F3746">
        <w:rPr>
          <w:color w:val="000000" w:themeColor="text1"/>
        </w:rPr>
        <w:t xml:space="preserve">Чорноземи опідзолені і </w:t>
      </w:r>
      <w:proofErr w:type="spellStart"/>
      <w:r w:rsidR="004F3746" w:rsidRPr="004F3746">
        <w:rPr>
          <w:color w:val="000000" w:themeColor="text1"/>
        </w:rPr>
        <w:t>слабореградовані</w:t>
      </w:r>
      <w:proofErr w:type="spellEnd"/>
      <w:r w:rsidR="004F3746" w:rsidRPr="004F3746">
        <w:rPr>
          <w:color w:val="000000" w:themeColor="text1"/>
        </w:rPr>
        <w:t xml:space="preserve"> та темно-сірі </w:t>
      </w:r>
      <w:proofErr w:type="spellStart"/>
      <w:r w:rsidR="004F3746" w:rsidRPr="004F3746">
        <w:rPr>
          <w:color w:val="000000" w:themeColor="text1"/>
        </w:rPr>
        <w:t>сильнореградовані</w:t>
      </w:r>
      <w:proofErr w:type="spellEnd"/>
      <w:r w:rsidR="004F3746" w:rsidRPr="004F3746">
        <w:rPr>
          <w:color w:val="000000" w:themeColor="text1"/>
        </w:rPr>
        <w:t xml:space="preserve">, </w:t>
      </w:r>
      <w:proofErr w:type="spellStart"/>
      <w:r w:rsidR="004F3746" w:rsidRPr="004F3746">
        <w:rPr>
          <w:color w:val="000000" w:themeColor="text1"/>
        </w:rPr>
        <w:t>слабозмиті</w:t>
      </w:r>
      <w:proofErr w:type="spellEnd"/>
      <w:r w:rsidR="004F3746" w:rsidRPr="004F3746">
        <w:rPr>
          <w:color w:val="000000" w:themeColor="text1"/>
        </w:rPr>
        <w:t xml:space="preserve">, </w:t>
      </w:r>
      <w:proofErr w:type="spellStart"/>
      <w:r w:rsidR="004F3746" w:rsidRPr="004F3746">
        <w:rPr>
          <w:color w:val="000000" w:themeColor="text1"/>
        </w:rPr>
        <w:t>легкорсуглинкові</w:t>
      </w:r>
      <w:proofErr w:type="spellEnd"/>
    </w:p>
    <w:p w:rsidR="003761F7" w:rsidRPr="004F3746" w:rsidRDefault="003761F7" w:rsidP="003761F7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4F3746">
        <w:rPr>
          <w:color w:val="000000" w:themeColor="text1"/>
        </w:rPr>
        <w:t>Різниця в рівні землі (м): 1,</w:t>
      </w:r>
      <w:r w:rsidR="004F3746" w:rsidRPr="004F3746">
        <w:rPr>
          <w:color w:val="000000" w:themeColor="text1"/>
        </w:rPr>
        <w:t>5</w:t>
      </w:r>
      <w:r w:rsidRPr="004F3746">
        <w:rPr>
          <w:color w:val="000000" w:themeColor="text1"/>
        </w:rPr>
        <w:t xml:space="preserve"> м</w:t>
      </w:r>
    </w:p>
    <w:p w:rsidR="003761F7" w:rsidRPr="004F3746" w:rsidRDefault="003761F7" w:rsidP="003761F7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4F3746">
        <w:rPr>
          <w:color w:val="000000" w:themeColor="text1"/>
        </w:rPr>
        <w:t>Використання землі на даний час: не використовується</w:t>
      </w:r>
    </w:p>
    <w:p w:rsidR="003761F7" w:rsidRPr="004F3746" w:rsidRDefault="003761F7" w:rsidP="003761F7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4F3746">
        <w:rPr>
          <w:color w:val="000000" w:themeColor="text1"/>
        </w:rPr>
        <w:t>Забрудненість ґрунтових та підґрунтових вод: ні</w:t>
      </w:r>
    </w:p>
    <w:p w:rsidR="003761F7" w:rsidRPr="004F3746" w:rsidRDefault="003761F7" w:rsidP="003761F7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4F3746">
        <w:rPr>
          <w:color w:val="000000" w:themeColor="text1"/>
        </w:rPr>
        <w:t>Чи були проведені геологічні дослідження ділянки: ні</w:t>
      </w:r>
    </w:p>
    <w:p w:rsidR="003761F7" w:rsidRPr="004F3746" w:rsidRDefault="003761F7" w:rsidP="003761F7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4F3746">
        <w:rPr>
          <w:color w:val="000000" w:themeColor="text1"/>
        </w:rPr>
        <w:t>Ризик затоплення чи зсувів землі: ні</w:t>
      </w:r>
    </w:p>
    <w:p w:rsidR="003761F7" w:rsidRPr="004F3746" w:rsidRDefault="003761F7" w:rsidP="003761F7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4F3746">
        <w:rPr>
          <w:color w:val="000000" w:themeColor="text1"/>
        </w:rPr>
        <w:t>Підземні перешкоди: ні</w:t>
      </w:r>
    </w:p>
    <w:p w:rsidR="003761F7" w:rsidRPr="004F3746" w:rsidRDefault="003761F7" w:rsidP="003761F7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4F3746">
        <w:rPr>
          <w:color w:val="000000" w:themeColor="text1"/>
        </w:rPr>
        <w:t>Н</w:t>
      </w:r>
      <w:r w:rsidR="004F3746" w:rsidRPr="004F3746">
        <w:rPr>
          <w:color w:val="000000" w:themeColor="text1"/>
        </w:rPr>
        <w:t xml:space="preserve">аземні та повітряні перешкоди: </w:t>
      </w:r>
      <w:r w:rsidR="004F3746" w:rsidRPr="004F3746">
        <w:rPr>
          <w:color w:val="000000" w:themeColor="text1"/>
          <w:sz w:val="22"/>
        </w:rPr>
        <w:t xml:space="preserve">через </w:t>
      </w:r>
      <w:proofErr w:type="spellStart"/>
      <w:r w:rsidR="004F3746" w:rsidRPr="004F3746">
        <w:rPr>
          <w:color w:val="000000" w:themeColor="text1"/>
          <w:sz w:val="22"/>
        </w:rPr>
        <w:t>зем.діл</w:t>
      </w:r>
      <w:proofErr w:type="spellEnd"/>
      <w:r w:rsidR="004F3746" w:rsidRPr="004F3746">
        <w:rPr>
          <w:color w:val="000000" w:themeColor="text1"/>
          <w:sz w:val="22"/>
        </w:rPr>
        <w:t>. проходить ЛЕП-10кВ</w:t>
      </w:r>
    </w:p>
    <w:p w:rsidR="003761F7" w:rsidRPr="004F3746" w:rsidRDefault="004F3746" w:rsidP="003761F7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4F3746">
        <w:rPr>
          <w:color w:val="000000" w:themeColor="text1"/>
        </w:rPr>
        <w:t>Екологічні обмеження: т</w:t>
      </w:r>
      <w:proofErr w:type="spellStart"/>
      <w:r w:rsidRPr="004F3746">
        <w:rPr>
          <w:color w:val="000000" w:themeColor="text1"/>
          <w:lang w:val="ru-RU"/>
        </w:rPr>
        <w:t>ак</w:t>
      </w:r>
      <w:proofErr w:type="spellEnd"/>
      <w:r w:rsidRPr="004F3746">
        <w:rPr>
          <w:color w:val="000000" w:themeColor="text1"/>
          <w:lang w:val="ru-RU"/>
        </w:rPr>
        <w:t xml:space="preserve"> (</w:t>
      </w:r>
      <w:proofErr w:type="spellStart"/>
      <w:r w:rsidRPr="004F3746">
        <w:rPr>
          <w:color w:val="000000" w:themeColor="text1"/>
          <w:lang w:val="ru-RU"/>
        </w:rPr>
        <w:t>близьк</w:t>
      </w:r>
      <w:proofErr w:type="spellEnd"/>
      <w:r w:rsidRPr="004F3746">
        <w:rPr>
          <w:color w:val="000000" w:themeColor="text1"/>
        </w:rPr>
        <w:t>і</w:t>
      </w:r>
      <w:proofErr w:type="spellStart"/>
      <w:r w:rsidRPr="004F3746">
        <w:rPr>
          <w:color w:val="000000" w:themeColor="text1"/>
          <w:lang w:val="ru-RU"/>
        </w:rPr>
        <w:t>сть</w:t>
      </w:r>
      <w:proofErr w:type="spellEnd"/>
      <w:r w:rsidRPr="004F3746">
        <w:rPr>
          <w:color w:val="000000" w:themeColor="text1"/>
          <w:lang w:val="ru-RU"/>
        </w:rPr>
        <w:t xml:space="preserve"> до </w:t>
      </w:r>
      <w:proofErr w:type="spellStart"/>
      <w:r w:rsidRPr="004F3746">
        <w:rPr>
          <w:color w:val="000000" w:themeColor="text1"/>
          <w:lang w:val="ru-RU"/>
        </w:rPr>
        <w:t>житлового</w:t>
      </w:r>
      <w:proofErr w:type="spellEnd"/>
      <w:r w:rsidRPr="004F3746">
        <w:rPr>
          <w:color w:val="000000" w:themeColor="text1"/>
          <w:lang w:val="ru-RU"/>
        </w:rPr>
        <w:t xml:space="preserve"> </w:t>
      </w:r>
      <w:proofErr w:type="spellStart"/>
      <w:r w:rsidRPr="004F3746">
        <w:rPr>
          <w:color w:val="000000" w:themeColor="text1"/>
          <w:lang w:val="ru-RU"/>
        </w:rPr>
        <w:t>будинку</w:t>
      </w:r>
      <w:proofErr w:type="spellEnd"/>
      <w:r w:rsidRPr="004F3746">
        <w:rPr>
          <w:color w:val="000000" w:themeColor="text1"/>
          <w:lang w:val="ru-RU"/>
        </w:rPr>
        <w:t xml:space="preserve"> -100м)</w:t>
      </w:r>
    </w:p>
    <w:p w:rsidR="003761F7" w:rsidRPr="009446C6" w:rsidRDefault="003761F7" w:rsidP="003761F7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9446C6">
        <w:rPr>
          <w:color w:val="000000" w:themeColor="text1"/>
        </w:rPr>
        <w:t>Будинки чи інші конструкції на ділянці: ні</w:t>
      </w:r>
    </w:p>
    <w:p w:rsidR="003761F7" w:rsidRPr="009446C6" w:rsidRDefault="003761F7" w:rsidP="003761F7">
      <w:pPr>
        <w:numPr>
          <w:ilvl w:val="0"/>
          <w:numId w:val="5"/>
        </w:numPr>
        <w:spacing w:before="100" w:beforeAutospacing="1" w:after="100" w:afterAutospacing="1"/>
        <w:rPr>
          <w:color w:val="000000" w:themeColor="text1"/>
        </w:rPr>
      </w:pPr>
      <w:r w:rsidRPr="009446C6">
        <w:rPr>
          <w:rStyle w:val="a6"/>
          <w:color w:val="000000" w:themeColor="text1"/>
        </w:rPr>
        <w:t>Транспортне положення:</w:t>
      </w:r>
    </w:p>
    <w:p w:rsidR="004F3746" w:rsidRPr="009446C6" w:rsidRDefault="009446C6" w:rsidP="009446C6">
      <w:pPr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9446C6">
        <w:rPr>
          <w:color w:val="000000" w:themeColor="text1"/>
        </w:rPr>
        <w:t xml:space="preserve">Доступ доріг до ділянки (вид та ширина доступної дороги): </w:t>
      </w:r>
      <w:proofErr w:type="spellStart"/>
      <w:r w:rsidRPr="009446C6">
        <w:rPr>
          <w:color w:val="000000" w:themeColor="text1"/>
        </w:rPr>
        <w:t>ділощебенева</w:t>
      </w:r>
      <w:proofErr w:type="spellEnd"/>
      <w:r w:rsidRPr="009446C6">
        <w:rPr>
          <w:color w:val="000000" w:themeColor="text1"/>
        </w:rPr>
        <w:t xml:space="preserve"> дорога шириною - 6 м</w:t>
      </w:r>
    </w:p>
    <w:p w:rsidR="009446C6" w:rsidRPr="009446C6" w:rsidRDefault="003761F7" w:rsidP="009446C6">
      <w:pPr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9446C6">
        <w:rPr>
          <w:color w:val="000000" w:themeColor="text1"/>
        </w:rPr>
        <w:t xml:space="preserve">Найближча автомагістраль / дорога національного значення (км): </w:t>
      </w:r>
      <w:r w:rsidR="009446C6" w:rsidRPr="009446C6">
        <w:rPr>
          <w:color w:val="000000" w:themeColor="text1"/>
        </w:rPr>
        <w:t xml:space="preserve">дотична </w:t>
      </w:r>
      <w:r w:rsidR="009446C6" w:rsidRPr="009446C6">
        <w:rPr>
          <w:color w:val="000000" w:themeColor="text1"/>
          <w:shd w:val="clear" w:color="auto" w:fill="FFFFFF"/>
        </w:rPr>
        <w:t>до автошляху Р-15 Ковель-Червоноград-</w:t>
      </w:r>
      <w:proofErr w:type="spellStart"/>
      <w:r w:rsidR="009446C6" w:rsidRPr="009446C6">
        <w:rPr>
          <w:color w:val="000000" w:themeColor="text1"/>
          <w:shd w:val="clear" w:color="auto" w:fill="FFFFFF"/>
        </w:rPr>
        <w:t>Жовква</w:t>
      </w:r>
      <w:proofErr w:type="spellEnd"/>
    </w:p>
    <w:p w:rsidR="003761F7" w:rsidRPr="009446C6" w:rsidRDefault="003761F7" w:rsidP="003761F7">
      <w:pPr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9446C6">
        <w:rPr>
          <w:color w:val="000000" w:themeColor="text1"/>
        </w:rPr>
        <w:t xml:space="preserve">Залізнична колія (км): </w:t>
      </w:r>
      <w:r w:rsidR="009446C6" w:rsidRPr="009446C6">
        <w:rPr>
          <w:color w:val="000000" w:themeColor="text1"/>
        </w:rPr>
        <w:t>14,0</w:t>
      </w:r>
      <w:r w:rsidRPr="009446C6">
        <w:rPr>
          <w:color w:val="000000" w:themeColor="text1"/>
        </w:rPr>
        <w:t xml:space="preserve"> км</w:t>
      </w:r>
    </w:p>
    <w:p w:rsidR="003761F7" w:rsidRPr="009446C6" w:rsidRDefault="003761F7" w:rsidP="003761F7">
      <w:pPr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9446C6">
        <w:rPr>
          <w:color w:val="000000" w:themeColor="text1"/>
        </w:rPr>
        <w:t xml:space="preserve">Залізнична під’їзна колія (км): </w:t>
      </w:r>
      <w:r w:rsidR="009446C6" w:rsidRPr="009446C6">
        <w:rPr>
          <w:color w:val="000000" w:themeColor="text1"/>
        </w:rPr>
        <w:t xml:space="preserve">14,0 </w:t>
      </w:r>
      <w:r w:rsidRPr="009446C6">
        <w:rPr>
          <w:color w:val="000000" w:themeColor="text1"/>
        </w:rPr>
        <w:t xml:space="preserve">км </w:t>
      </w:r>
    </w:p>
    <w:p w:rsidR="003761F7" w:rsidRPr="009446C6" w:rsidRDefault="003761F7" w:rsidP="003761F7">
      <w:pPr>
        <w:pStyle w:val="a8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 w:rsidRPr="00944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  <w:t>Найближчий діючий аеропорт (км): 140 км. (у м. Львові)</w:t>
      </w:r>
    </w:p>
    <w:p w:rsidR="003761F7" w:rsidRPr="009446C6" w:rsidRDefault="003761F7" w:rsidP="003761F7">
      <w:pPr>
        <w:pStyle w:val="a8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944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  <w:t>Найближчий морський порт: 680 км. (м Гданськ, Республіка Польща), 850 км. (м. Одес</w:t>
      </w:r>
      <w:bookmarkStart w:id="0" w:name="_GoBack"/>
      <w:bookmarkEnd w:id="0"/>
      <w:r w:rsidRPr="009446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  <w:t>а)</w:t>
      </w:r>
    </w:p>
    <w:p w:rsidR="003761F7" w:rsidRPr="009446C6" w:rsidRDefault="003761F7" w:rsidP="003761F7">
      <w:pPr>
        <w:numPr>
          <w:ilvl w:val="0"/>
          <w:numId w:val="6"/>
        </w:numPr>
        <w:spacing w:before="100" w:beforeAutospacing="1" w:after="100" w:afterAutospacing="1"/>
        <w:rPr>
          <w:color w:val="000000" w:themeColor="text1"/>
        </w:rPr>
      </w:pPr>
      <w:r w:rsidRPr="009446C6">
        <w:rPr>
          <w:rStyle w:val="a6"/>
          <w:color w:val="000000" w:themeColor="text1"/>
        </w:rPr>
        <w:t>Наявна інфраструктура  </w:t>
      </w:r>
    </w:p>
    <w:p w:rsidR="003761F7" w:rsidRPr="009446C6" w:rsidRDefault="003761F7" w:rsidP="003761F7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9446C6">
        <w:rPr>
          <w:color w:val="000000" w:themeColor="text1"/>
        </w:rPr>
        <w:t>Електрика:</w:t>
      </w:r>
    </w:p>
    <w:p w:rsidR="003761F7" w:rsidRPr="009446C6" w:rsidRDefault="003761F7" w:rsidP="003761F7">
      <w:pPr>
        <w:numPr>
          <w:ilvl w:val="2"/>
          <w:numId w:val="6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9446C6">
        <w:rPr>
          <w:color w:val="000000" w:themeColor="text1"/>
        </w:rPr>
        <w:t>точка з’єднання (відстань від кордону ділянки)  —</w:t>
      </w:r>
      <w:r w:rsidR="009446C6" w:rsidRPr="009446C6">
        <w:rPr>
          <w:color w:val="000000" w:themeColor="text1"/>
        </w:rPr>
        <w:t>2</w:t>
      </w:r>
      <w:r w:rsidRPr="009446C6">
        <w:rPr>
          <w:color w:val="000000" w:themeColor="text1"/>
        </w:rPr>
        <w:t>00 м</w:t>
      </w:r>
    </w:p>
    <w:p w:rsidR="003761F7" w:rsidRPr="009446C6" w:rsidRDefault="003761F7" w:rsidP="003761F7">
      <w:pPr>
        <w:numPr>
          <w:ilvl w:val="2"/>
          <w:numId w:val="6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9446C6">
        <w:rPr>
          <w:color w:val="000000" w:themeColor="text1"/>
        </w:rPr>
        <w:t xml:space="preserve">напруга електричного струму — </w:t>
      </w:r>
      <w:r w:rsidR="009446C6">
        <w:rPr>
          <w:color w:val="000000" w:themeColor="text1"/>
        </w:rPr>
        <w:t>0,4</w:t>
      </w:r>
      <w:r w:rsidRPr="009446C6">
        <w:rPr>
          <w:color w:val="000000" w:themeColor="text1"/>
        </w:rPr>
        <w:t xml:space="preserve"> </w:t>
      </w:r>
      <w:proofErr w:type="spellStart"/>
      <w:r w:rsidRPr="009446C6">
        <w:rPr>
          <w:color w:val="000000" w:themeColor="text1"/>
        </w:rPr>
        <w:t>кВТ</w:t>
      </w:r>
      <w:proofErr w:type="spellEnd"/>
    </w:p>
    <w:p w:rsidR="003761F7" w:rsidRPr="00A861B0" w:rsidRDefault="003761F7" w:rsidP="003761F7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A861B0">
        <w:rPr>
          <w:color w:val="000000" w:themeColor="text1"/>
        </w:rPr>
        <w:t xml:space="preserve">Газифікація: </w:t>
      </w:r>
      <w:r w:rsidR="009446C6" w:rsidRPr="00A861B0">
        <w:rPr>
          <w:color w:val="000000" w:themeColor="text1"/>
        </w:rPr>
        <w:t>3</w:t>
      </w:r>
      <w:r w:rsidRPr="00A861B0">
        <w:rPr>
          <w:color w:val="000000" w:themeColor="text1"/>
        </w:rPr>
        <w:t>0 м до газопроводу середнього тиску</w:t>
      </w:r>
    </w:p>
    <w:p w:rsidR="003761F7" w:rsidRPr="00A861B0" w:rsidRDefault="003761F7" w:rsidP="003761F7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A861B0">
        <w:rPr>
          <w:color w:val="000000" w:themeColor="text1"/>
        </w:rPr>
        <w:t xml:space="preserve">Водопостачання: </w:t>
      </w:r>
      <w:r w:rsidR="00A861B0" w:rsidRPr="00A861B0">
        <w:rPr>
          <w:color w:val="000000" w:themeColor="text1"/>
        </w:rPr>
        <w:t>200 метрів (можливість будівництва свердловини)</w:t>
      </w:r>
    </w:p>
    <w:p w:rsidR="003761F7" w:rsidRPr="00A861B0" w:rsidRDefault="003761F7" w:rsidP="003761F7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A861B0">
        <w:rPr>
          <w:color w:val="000000" w:themeColor="text1"/>
        </w:rPr>
        <w:t>Очисні споруди: будівництво локальних очисних споруд згідно техумов</w:t>
      </w:r>
    </w:p>
    <w:p w:rsidR="003761F7" w:rsidRPr="00A861B0" w:rsidRDefault="003761F7" w:rsidP="003761F7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A861B0">
        <w:rPr>
          <w:color w:val="000000" w:themeColor="text1"/>
        </w:rPr>
        <w:t>Телекомунікація: комутований доступ з використанням модему і телефонної мережі загального користування, можливість підключення широкосмугового доступу до Інтернету</w:t>
      </w:r>
    </w:p>
    <w:p w:rsidR="003761F7" w:rsidRPr="00A861B0" w:rsidRDefault="003761F7" w:rsidP="003761F7">
      <w:pPr>
        <w:numPr>
          <w:ilvl w:val="0"/>
          <w:numId w:val="7"/>
        </w:numPr>
        <w:spacing w:before="100" w:beforeAutospacing="1" w:after="100" w:afterAutospacing="1"/>
        <w:rPr>
          <w:color w:val="000000" w:themeColor="text1"/>
        </w:rPr>
      </w:pPr>
      <w:r w:rsidRPr="00A861B0">
        <w:rPr>
          <w:rStyle w:val="a6"/>
          <w:color w:val="000000" w:themeColor="text1"/>
        </w:rPr>
        <w:lastRenderedPageBreak/>
        <w:t>Пропозиція підготовлена: </w:t>
      </w:r>
    </w:p>
    <w:p w:rsidR="003761F7" w:rsidRPr="00A861B0" w:rsidRDefault="003761F7" w:rsidP="003761F7">
      <w:pPr>
        <w:numPr>
          <w:ilvl w:val="1"/>
          <w:numId w:val="7"/>
        </w:numPr>
        <w:spacing w:before="100" w:beforeAutospacing="1" w:after="100" w:afterAutospacing="1"/>
        <w:rPr>
          <w:color w:val="000000" w:themeColor="text1"/>
        </w:rPr>
      </w:pPr>
      <w:r w:rsidRPr="00A861B0">
        <w:rPr>
          <w:color w:val="000000" w:themeColor="text1"/>
        </w:rPr>
        <w:t>Управління економічного розвитку та інвестицій виконавчого комітету В</w:t>
      </w:r>
      <w:r w:rsidR="00A861B0" w:rsidRPr="00A861B0">
        <w:rPr>
          <w:color w:val="000000" w:themeColor="text1"/>
        </w:rPr>
        <w:t>олодимир-Волинської міської ради</w:t>
      </w:r>
    </w:p>
    <w:p w:rsidR="003761F7" w:rsidRPr="00AF4CB4" w:rsidRDefault="003761F7" w:rsidP="003761F7">
      <w:pPr>
        <w:numPr>
          <w:ilvl w:val="0"/>
          <w:numId w:val="8"/>
        </w:numPr>
        <w:spacing w:before="100" w:beforeAutospacing="1" w:after="100" w:afterAutospacing="1"/>
        <w:rPr>
          <w:color w:val="000000"/>
        </w:rPr>
      </w:pPr>
      <w:r w:rsidRPr="00AF4CB4">
        <w:rPr>
          <w:rStyle w:val="a6"/>
          <w:color w:val="000000"/>
        </w:rPr>
        <w:t>Контактні особи: </w:t>
      </w:r>
    </w:p>
    <w:p w:rsidR="003761F7" w:rsidRPr="00AF4CB4" w:rsidRDefault="003761F7" w:rsidP="003761F7">
      <w:pPr>
        <w:numPr>
          <w:ilvl w:val="1"/>
          <w:numId w:val="8"/>
        </w:numPr>
        <w:spacing w:before="100" w:beforeAutospacing="1" w:after="100" w:afterAutospacing="1"/>
        <w:rPr>
          <w:color w:val="000000"/>
        </w:rPr>
      </w:pPr>
      <w:r w:rsidRPr="00AF4CB4">
        <w:rPr>
          <w:color w:val="000000"/>
        </w:rPr>
        <w:t>Наталія КУРАН</w:t>
      </w:r>
    </w:p>
    <w:p w:rsidR="003761F7" w:rsidRPr="00AF4CB4" w:rsidRDefault="003761F7" w:rsidP="003761F7">
      <w:pPr>
        <w:numPr>
          <w:ilvl w:val="0"/>
          <w:numId w:val="9"/>
        </w:numPr>
        <w:spacing w:before="100" w:beforeAutospacing="1" w:after="100" w:afterAutospacing="1"/>
        <w:rPr>
          <w:color w:val="000000"/>
        </w:rPr>
      </w:pPr>
      <w:r w:rsidRPr="00AF4CB4">
        <w:rPr>
          <w:rStyle w:val="a6"/>
          <w:color w:val="000000"/>
        </w:rPr>
        <w:t>Телефони: </w:t>
      </w:r>
    </w:p>
    <w:p w:rsidR="003761F7" w:rsidRPr="00AF4CB4" w:rsidRDefault="003761F7" w:rsidP="003761F7">
      <w:pPr>
        <w:numPr>
          <w:ilvl w:val="1"/>
          <w:numId w:val="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(</w:t>
      </w:r>
      <w:r w:rsidRPr="00AF4CB4">
        <w:rPr>
          <w:color w:val="000000"/>
        </w:rPr>
        <w:t>033-42</w:t>
      </w:r>
      <w:r>
        <w:rPr>
          <w:color w:val="000000"/>
        </w:rPr>
        <w:t>)</w:t>
      </w:r>
      <w:r w:rsidRPr="00AF4CB4">
        <w:rPr>
          <w:color w:val="000000"/>
        </w:rPr>
        <w:t xml:space="preserve"> 3-57-</w:t>
      </w:r>
      <w:r w:rsidR="00BE414C">
        <w:rPr>
          <w:color w:val="000000"/>
        </w:rPr>
        <w:t>10</w:t>
      </w:r>
    </w:p>
    <w:p w:rsidR="003761F7" w:rsidRPr="00AF4CB4" w:rsidRDefault="003761F7" w:rsidP="003761F7">
      <w:pPr>
        <w:numPr>
          <w:ilvl w:val="1"/>
          <w:numId w:val="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(</w:t>
      </w:r>
      <w:r w:rsidRPr="00AF4CB4">
        <w:rPr>
          <w:color w:val="000000"/>
        </w:rPr>
        <w:t>033-42</w:t>
      </w:r>
      <w:r>
        <w:rPr>
          <w:color w:val="000000"/>
        </w:rPr>
        <w:t>)</w:t>
      </w:r>
      <w:r w:rsidRPr="00AF4CB4">
        <w:rPr>
          <w:color w:val="000000"/>
        </w:rPr>
        <w:t xml:space="preserve"> 3-57-01 факс</w:t>
      </w:r>
    </w:p>
    <w:p w:rsidR="003761F7" w:rsidRPr="00AF4CB4" w:rsidRDefault="003761F7" w:rsidP="003761F7">
      <w:pPr>
        <w:numPr>
          <w:ilvl w:val="0"/>
          <w:numId w:val="10"/>
        </w:numPr>
        <w:spacing w:before="100" w:beforeAutospacing="1" w:after="100" w:afterAutospacing="1"/>
        <w:rPr>
          <w:color w:val="000000"/>
        </w:rPr>
      </w:pPr>
      <w:proofErr w:type="spellStart"/>
      <w:r w:rsidRPr="00AF4CB4">
        <w:rPr>
          <w:rStyle w:val="a6"/>
          <w:color w:val="000000"/>
        </w:rPr>
        <w:t>Email</w:t>
      </w:r>
      <w:proofErr w:type="spellEnd"/>
      <w:r w:rsidRPr="00AF4CB4">
        <w:rPr>
          <w:rStyle w:val="a6"/>
          <w:color w:val="000000"/>
        </w:rPr>
        <w:t>:</w:t>
      </w:r>
    </w:p>
    <w:p w:rsidR="003761F7" w:rsidRPr="00AF4CB4" w:rsidRDefault="00BE414C" w:rsidP="003761F7">
      <w:pPr>
        <w:numPr>
          <w:ilvl w:val="1"/>
          <w:numId w:val="10"/>
        </w:numPr>
        <w:spacing w:before="100" w:beforeAutospacing="1" w:after="100" w:afterAutospacing="1"/>
        <w:rPr>
          <w:color w:val="000000"/>
        </w:rPr>
      </w:pPr>
      <w:hyperlink r:id="rId5" w:history="1">
        <w:r w:rsidR="003761F7" w:rsidRPr="00AF4CB4">
          <w:rPr>
            <w:rStyle w:val="a7"/>
          </w:rPr>
          <w:t>post@volodymyrrada.gov.ua</w:t>
        </w:r>
      </w:hyperlink>
      <w:r w:rsidR="003761F7" w:rsidRPr="00AF4CB4">
        <w:rPr>
          <w:color w:val="000000"/>
        </w:rPr>
        <w:t xml:space="preserve"> </w:t>
      </w:r>
    </w:p>
    <w:p w:rsidR="003761F7" w:rsidRDefault="003761F7" w:rsidP="003761F7"/>
    <w:p w:rsidR="003761F7" w:rsidRPr="004C2998" w:rsidRDefault="003761F7" w:rsidP="003761F7">
      <w:pPr>
        <w:rPr>
          <w:sz w:val="22"/>
          <w:szCs w:val="22"/>
        </w:rPr>
      </w:pPr>
    </w:p>
    <w:p w:rsidR="003761F7" w:rsidRDefault="003761F7" w:rsidP="003761F7">
      <w:pPr>
        <w:ind w:left="1425"/>
        <w:rPr>
          <w:b/>
          <w:sz w:val="22"/>
          <w:szCs w:val="22"/>
        </w:rPr>
      </w:pPr>
    </w:p>
    <w:p w:rsidR="003761F7" w:rsidRDefault="003761F7" w:rsidP="003761F7">
      <w:pPr>
        <w:ind w:left="1425"/>
        <w:rPr>
          <w:b/>
          <w:sz w:val="22"/>
          <w:szCs w:val="22"/>
        </w:rPr>
      </w:pPr>
    </w:p>
    <w:p w:rsidR="003761F7" w:rsidRDefault="003761F7" w:rsidP="003761F7">
      <w:pPr>
        <w:ind w:left="1425"/>
        <w:rPr>
          <w:b/>
          <w:sz w:val="22"/>
          <w:szCs w:val="22"/>
        </w:rPr>
      </w:pPr>
    </w:p>
    <w:p w:rsidR="003761F7" w:rsidRDefault="003761F7" w:rsidP="003761F7">
      <w:pPr>
        <w:ind w:left="1425"/>
        <w:rPr>
          <w:b/>
          <w:sz w:val="22"/>
          <w:szCs w:val="22"/>
        </w:rPr>
      </w:pPr>
    </w:p>
    <w:p w:rsidR="003761F7" w:rsidRDefault="003761F7" w:rsidP="003761F7">
      <w:pPr>
        <w:ind w:left="1425"/>
        <w:rPr>
          <w:b/>
          <w:sz w:val="22"/>
          <w:szCs w:val="22"/>
        </w:rPr>
      </w:pPr>
    </w:p>
    <w:p w:rsidR="003761F7" w:rsidRDefault="003761F7" w:rsidP="003761F7">
      <w:pPr>
        <w:ind w:left="1425"/>
        <w:rPr>
          <w:b/>
          <w:sz w:val="22"/>
          <w:szCs w:val="22"/>
        </w:rPr>
      </w:pPr>
    </w:p>
    <w:p w:rsidR="003761F7" w:rsidRDefault="003761F7" w:rsidP="003761F7">
      <w:pPr>
        <w:ind w:left="1425"/>
        <w:rPr>
          <w:b/>
          <w:sz w:val="22"/>
          <w:szCs w:val="22"/>
        </w:rPr>
      </w:pPr>
    </w:p>
    <w:p w:rsidR="003761F7" w:rsidRDefault="003761F7" w:rsidP="003761F7">
      <w:pPr>
        <w:ind w:left="1425"/>
        <w:rPr>
          <w:b/>
          <w:sz w:val="22"/>
          <w:szCs w:val="22"/>
        </w:rPr>
      </w:pPr>
    </w:p>
    <w:p w:rsidR="003761F7" w:rsidRDefault="002B1F86" w:rsidP="003761F7">
      <w:pPr>
        <w:ind w:left="1425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C4A93D5" wp14:editId="04163729">
            <wp:simplePos x="0" y="0"/>
            <wp:positionH relativeFrom="column">
              <wp:posOffset>-80645</wp:posOffset>
            </wp:positionH>
            <wp:positionV relativeFrom="paragraph">
              <wp:posOffset>217805</wp:posOffset>
            </wp:positionV>
            <wp:extent cx="6076950" cy="4062095"/>
            <wp:effectExtent l="0" t="0" r="0" b="0"/>
            <wp:wrapTight wrapText="bothSides">
              <wp:wrapPolygon edited="0">
                <wp:start x="0" y="0"/>
                <wp:lineTo x="0" y="21475"/>
                <wp:lineTo x="21532" y="21475"/>
                <wp:lineTo x="215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6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1F7" w:rsidRDefault="003761F7" w:rsidP="003761F7">
      <w:pPr>
        <w:ind w:left="1425"/>
        <w:rPr>
          <w:b/>
          <w:sz w:val="22"/>
          <w:szCs w:val="22"/>
        </w:rPr>
      </w:pPr>
    </w:p>
    <w:p w:rsidR="003761F7" w:rsidRDefault="003761F7" w:rsidP="003761F7">
      <w:pPr>
        <w:ind w:left="1425"/>
        <w:rPr>
          <w:b/>
          <w:sz w:val="22"/>
          <w:szCs w:val="22"/>
        </w:rPr>
      </w:pPr>
    </w:p>
    <w:p w:rsidR="003761F7" w:rsidRDefault="003761F7" w:rsidP="003761F7">
      <w:pPr>
        <w:ind w:left="1425"/>
        <w:rPr>
          <w:b/>
          <w:sz w:val="22"/>
          <w:szCs w:val="22"/>
        </w:rPr>
      </w:pPr>
    </w:p>
    <w:p w:rsidR="003761F7" w:rsidRDefault="003761F7" w:rsidP="003761F7">
      <w:pPr>
        <w:ind w:left="1425"/>
        <w:rPr>
          <w:b/>
          <w:sz w:val="22"/>
          <w:szCs w:val="22"/>
        </w:rPr>
      </w:pPr>
    </w:p>
    <w:p w:rsidR="003761F7" w:rsidRDefault="003761F7" w:rsidP="003761F7">
      <w:pPr>
        <w:ind w:left="1425"/>
        <w:rPr>
          <w:b/>
          <w:sz w:val="22"/>
          <w:szCs w:val="22"/>
        </w:rPr>
      </w:pPr>
    </w:p>
    <w:p w:rsidR="003761F7" w:rsidRDefault="003761F7" w:rsidP="003761F7">
      <w:pPr>
        <w:ind w:left="1425"/>
        <w:rPr>
          <w:b/>
          <w:sz w:val="22"/>
          <w:szCs w:val="22"/>
        </w:rPr>
      </w:pPr>
    </w:p>
    <w:p w:rsidR="003761F7" w:rsidRDefault="002B1F86" w:rsidP="003761F7">
      <w:pPr>
        <w:ind w:left="1425"/>
        <w:rPr>
          <w:b/>
          <w:sz w:val="22"/>
          <w:szCs w:val="22"/>
        </w:rPr>
      </w:pPr>
      <w:r w:rsidRPr="002B1F86">
        <w:rPr>
          <w:b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 wp14:anchorId="166BDA9D" wp14:editId="42AE8503">
            <wp:simplePos x="0" y="0"/>
            <wp:positionH relativeFrom="column">
              <wp:posOffset>-31750</wp:posOffset>
            </wp:positionH>
            <wp:positionV relativeFrom="paragraph">
              <wp:posOffset>0</wp:posOffset>
            </wp:positionV>
            <wp:extent cx="6120765" cy="3375660"/>
            <wp:effectExtent l="0" t="0" r="0" b="0"/>
            <wp:wrapTight wrapText="bothSides">
              <wp:wrapPolygon edited="0">
                <wp:start x="0" y="0"/>
                <wp:lineTo x="0" y="21454"/>
                <wp:lineTo x="21513" y="21454"/>
                <wp:lineTo x="21513" y="0"/>
                <wp:lineTo x="0" y="0"/>
              </wp:wrapPolygon>
            </wp:wrapTight>
            <wp:docPr id="10242" name="Picture 2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756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3761F7" w:rsidRDefault="003761F7" w:rsidP="003761F7">
      <w:pPr>
        <w:ind w:left="1425"/>
        <w:rPr>
          <w:b/>
          <w:sz w:val="22"/>
          <w:szCs w:val="22"/>
        </w:rPr>
      </w:pPr>
    </w:p>
    <w:p w:rsidR="003761F7" w:rsidRDefault="003761F7" w:rsidP="003761F7">
      <w:pPr>
        <w:ind w:left="1425"/>
        <w:rPr>
          <w:b/>
          <w:sz w:val="22"/>
          <w:szCs w:val="22"/>
        </w:rPr>
      </w:pPr>
    </w:p>
    <w:p w:rsidR="003761F7" w:rsidRDefault="003761F7" w:rsidP="003761F7">
      <w:pPr>
        <w:ind w:left="1425"/>
        <w:rPr>
          <w:b/>
          <w:sz w:val="22"/>
          <w:szCs w:val="22"/>
        </w:rPr>
      </w:pPr>
    </w:p>
    <w:p w:rsidR="003761F7" w:rsidRDefault="003761F7" w:rsidP="003761F7">
      <w:pPr>
        <w:ind w:left="1425"/>
        <w:rPr>
          <w:b/>
          <w:sz w:val="22"/>
          <w:szCs w:val="22"/>
        </w:rPr>
      </w:pPr>
    </w:p>
    <w:p w:rsidR="003761F7" w:rsidRDefault="002B1F86" w:rsidP="003761F7">
      <w:pPr>
        <w:ind w:left="1425"/>
        <w:rPr>
          <w:b/>
          <w:sz w:val="22"/>
          <w:szCs w:val="22"/>
        </w:rPr>
      </w:pPr>
      <w:r w:rsidRPr="002B1F86">
        <w:rPr>
          <w:b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7993EF7A" wp14:editId="3B5719BA">
            <wp:simplePos x="0" y="0"/>
            <wp:positionH relativeFrom="column">
              <wp:posOffset>-17780</wp:posOffset>
            </wp:positionH>
            <wp:positionV relativeFrom="paragraph">
              <wp:posOffset>179705</wp:posOffset>
            </wp:positionV>
            <wp:extent cx="5962650" cy="3883660"/>
            <wp:effectExtent l="0" t="0" r="0" b="254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F86" w:rsidRDefault="002B1F86" w:rsidP="003761F7">
      <w:pPr>
        <w:ind w:left="1425"/>
        <w:rPr>
          <w:b/>
          <w:sz w:val="22"/>
          <w:szCs w:val="22"/>
        </w:rPr>
      </w:pPr>
    </w:p>
    <w:p w:rsidR="002B1F86" w:rsidRDefault="002B1F86" w:rsidP="003761F7">
      <w:pPr>
        <w:ind w:left="1425"/>
        <w:rPr>
          <w:b/>
          <w:sz w:val="22"/>
          <w:szCs w:val="22"/>
        </w:rPr>
      </w:pPr>
    </w:p>
    <w:p w:rsidR="002B1F86" w:rsidRDefault="002B1F86" w:rsidP="003761F7">
      <w:pPr>
        <w:ind w:left="1425"/>
        <w:rPr>
          <w:b/>
          <w:sz w:val="22"/>
          <w:szCs w:val="22"/>
        </w:rPr>
      </w:pPr>
    </w:p>
    <w:p w:rsidR="002B1F86" w:rsidRDefault="002B1F86" w:rsidP="003761F7">
      <w:pPr>
        <w:ind w:left="1425"/>
        <w:rPr>
          <w:b/>
          <w:sz w:val="22"/>
          <w:szCs w:val="22"/>
        </w:rPr>
      </w:pPr>
    </w:p>
    <w:p w:rsidR="002B1F86" w:rsidRDefault="002B1F86" w:rsidP="003761F7">
      <w:pPr>
        <w:ind w:left="1425"/>
        <w:rPr>
          <w:b/>
          <w:sz w:val="22"/>
          <w:szCs w:val="22"/>
        </w:rPr>
      </w:pPr>
    </w:p>
    <w:p w:rsidR="002B1F86" w:rsidRDefault="002B1F86" w:rsidP="003761F7">
      <w:pPr>
        <w:ind w:left="1425"/>
        <w:rPr>
          <w:b/>
          <w:sz w:val="22"/>
          <w:szCs w:val="22"/>
        </w:rPr>
      </w:pPr>
    </w:p>
    <w:p w:rsidR="002B1F86" w:rsidRDefault="002B1F86" w:rsidP="003761F7">
      <w:pPr>
        <w:ind w:left="1425"/>
        <w:rPr>
          <w:b/>
          <w:sz w:val="22"/>
          <w:szCs w:val="22"/>
        </w:rPr>
      </w:pPr>
    </w:p>
    <w:p w:rsidR="002B1F86" w:rsidRDefault="002B1F86" w:rsidP="003761F7">
      <w:pPr>
        <w:ind w:left="1425"/>
        <w:rPr>
          <w:b/>
          <w:sz w:val="22"/>
          <w:szCs w:val="22"/>
        </w:rPr>
      </w:pPr>
      <w:r w:rsidRPr="002B1F86">
        <w:rPr>
          <w:b/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1" locked="0" layoutInCell="1" allowOverlap="1" wp14:anchorId="2D3CFAEC" wp14:editId="177300BC">
            <wp:simplePos x="0" y="0"/>
            <wp:positionH relativeFrom="column">
              <wp:posOffset>-29845</wp:posOffset>
            </wp:positionH>
            <wp:positionV relativeFrom="paragraph">
              <wp:posOffset>317500</wp:posOffset>
            </wp:positionV>
            <wp:extent cx="6216015" cy="4046220"/>
            <wp:effectExtent l="0" t="0" r="0" b="0"/>
            <wp:wrapTight wrapText="bothSides">
              <wp:wrapPolygon edited="0">
                <wp:start x="0" y="0"/>
                <wp:lineTo x="0" y="21458"/>
                <wp:lineTo x="21514" y="21458"/>
                <wp:lineTo x="21514" y="0"/>
                <wp:lineTo x="0" y="0"/>
              </wp:wrapPolygon>
            </wp:wrapTight>
            <wp:docPr id="3074" name="Picture 2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40462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F86" w:rsidRDefault="002B1F86" w:rsidP="003761F7">
      <w:pPr>
        <w:ind w:left="1425"/>
        <w:rPr>
          <w:b/>
          <w:sz w:val="22"/>
          <w:szCs w:val="22"/>
        </w:rPr>
      </w:pPr>
    </w:p>
    <w:p w:rsidR="002B1F86" w:rsidRDefault="002B1F86" w:rsidP="003761F7">
      <w:pPr>
        <w:ind w:left="1425"/>
        <w:rPr>
          <w:b/>
          <w:sz w:val="22"/>
          <w:szCs w:val="22"/>
        </w:rPr>
      </w:pPr>
    </w:p>
    <w:p w:rsidR="002B1F86" w:rsidRDefault="002B1F86" w:rsidP="003761F7">
      <w:pPr>
        <w:ind w:left="1425"/>
        <w:rPr>
          <w:b/>
          <w:sz w:val="22"/>
          <w:szCs w:val="22"/>
        </w:rPr>
      </w:pPr>
    </w:p>
    <w:p w:rsidR="002B1F86" w:rsidRDefault="002B1F86" w:rsidP="003761F7">
      <w:pPr>
        <w:ind w:left="1425"/>
        <w:rPr>
          <w:b/>
          <w:sz w:val="22"/>
          <w:szCs w:val="22"/>
        </w:rPr>
      </w:pPr>
      <w:r w:rsidRPr="002B1F86">
        <w:rPr>
          <w:b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500F2137" wp14:editId="6F7A1DF5">
            <wp:simplePos x="0" y="0"/>
            <wp:positionH relativeFrom="column">
              <wp:posOffset>-61595</wp:posOffset>
            </wp:positionH>
            <wp:positionV relativeFrom="paragraph">
              <wp:posOffset>281305</wp:posOffset>
            </wp:positionV>
            <wp:extent cx="6248400" cy="3695700"/>
            <wp:effectExtent l="0" t="0" r="0" b="0"/>
            <wp:wrapTight wrapText="bothSides">
              <wp:wrapPolygon edited="0">
                <wp:start x="0" y="0"/>
                <wp:lineTo x="0" y="21489"/>
                <wp:lineTo x="21534" y="21489"/>
                <wp:lineTo x="21534" y="0"/>
                <wp:lineTo x="0" y="0"/>
              </wp:wrapPolygon>
            </wp:wrapTight>
            <wp:docPr id="18" name="Рисунок 17" descr="C:\Users\User\Desktop\Desktop\Інвестиційна ділянка 1\с.Дігтів,Зарічанська ОТ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C:\Users\User\Desktop\Desktop\Інвестиційна ділянка 1\с.Дігтів,Зарічанська ОТГ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F86" w:rsidRDefault="002B1F86" w:rsidP="003761F7">
      <w:pPr>
        <w:ind w:left="1425"/>
        <w:rPr>
          <w:b/>
          <w:sz w:val="22"/>
          <w:szCs w:val="22"/>
        </w:rPr>
      </w:pPr>
    </w:p>
    <w:p w:rsidR="002B1F86" w:rsidRDefault="002B1F86" w:rsidP="003761F7">
      <w:pPr>
        <w:ind w:left="1425"/>
        <w:rPr>
          <w:b/>
          <w:sz w:val="22"/>
          <w:szCs w:val="22"/>
        </w:rPr>
      </w:pPr>
    </w:p>
    <w:p w:rsidR="002B1F86" w:rsidRDefault="002B1F86" w:rsidP="003761F7">
      <w:pPr>
        <w:ind w:left="1425"/>
        <w:rPr>
          <w:b/>
          <w:sz w:val="22"/>
          <w:szCs w:val="22"/>
        </w:rPr>
      </w:pPr>
    </w:p>
    <w:p w:rsidR="003C6564" w:rsidRDefault="00BE414C"/>
    <w:sectPr w:rsidR="003C656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31801"/>
    <w:multiLevelType w:val="multilevel"/>
    <w:tmpl w:val="22D2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8D6E7D"/>
    <w:multiLevelType w:val="multilevel"/>
    <w:tmpl w:val="16727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7252AC"/>
    <w:multiLevelType w:val="multilevel"/>
    <w:tmpl w:val="910AD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B120E1"/>
    <w:multiLevelType w:val="multilevel"/>
    <w:tmpl w:val="3274E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B86F80"/>
    <w:multiLevelType w:val="multilevel"/>
    <w:tmpl w:val="B7F84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A25BD5"/>
    <w:multiLevelType w:val="multilevel"/>
    <w:tmpl w:val="667AC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8D222D"/>
    <w:multiLevelType w:val="multilevel"/>
    <w:tmpl w:val="8F124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FF6B34"/>
    <w:multiLevelType w:val="multilevel"/>
    <w:tmpl w:val="E52E9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367049"/>
    <w:multiLevelType w:val="multilevel"/>
    <w:tmpl w:val="C20E0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615883"/>
    <w:multiLevelType w:val="multilevel"/>
    <w:tmpl w:val="A4EC5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9"/>
  </w:num>
  <w:num w:numId="6">
    <w:abstractNumId w:val="8"/>
  </w:num>
  <w:num w:numId="7">
    <w:abstractNumId w:val="3"/>
  </w:num>
  <w:num w:numId="8">
    <w:abstractNumId w:val="0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041"/>
    <w:rsid w:val="001E6AE6"/>
    <w:rsid w:val="002B1F86"/>
    <w:rsid w:val="003761F7"/>
    <w:rsid w:val="004F3746"/>
    <w:rsid w:val="00543B5D"/>
    <w:rsid w:val="00547041"/>
    <w:rsid w:val="005D2181"/>
    <w:rsid w:val="0066163C"/>
    <w:rsid w:val="007945CB"/>
    <w:rsid w:val="00921247"/>
    <w:rsid w:val="009446C6"/>
    <w:rsid w:val="00A861B0"/>
    <w:rsid w:val="00B75DE1"/>
    <w:rsid w:val="00BE414C"/>
    <w:rsid w:val="00E4479F"/>
    <w:rsid w:val="00EE2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9372B"/>
  <w15:chartTrackingRefBased/>
  <w15:docId w15:val="{9E847898-C7BF-4AB3-B704-EE3035745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1F7"/>
    <w:rPr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Робочий"/>
    <w:basedOn w:val="a"/>
    <w:link w:val="a4"/>
    <w:qFormat/>
    <w:rsid w:val="00E4479F"/>
    <w:pPr>
      <w:ind w:firstLine="709"/>
      <w:contextualSpacing/>
      <w:jc w:val="both"/>
    </w:pPr>
    <w:rPr>
      <w:rFonts w:asciiTheme="minorHAnsi" w:hAnsiTheme="minorHAnsi" w:cstheme="minorBidi"/>
    </w:rPr>
  </w:style>
  <w:style w:type="character" w:customStyle="1" w:styleId="a4">
    <w:name w:val="Робочий Знак"/>
    <w:basedOn w:val="a0"/>
    <w:link w:val="a3"/>
    <w:rsid w:val="00E4479F"/>
    <w:rPr>
      <w:sz w:val="28"/>
      <w:szCs w:val="24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3761F7"/>
    <w:pPr>
      <w:spacing w:before="100" w:beforeAutospacing="1" w:after="100" w:afterAutospacing="1"/>
    </w:pPr>
    <w:rPr>
      <w:lang w:val="ru-RU" w:eastAsia="ru-RU"/>
    </w:rPr>
  </w:style>
  <w:style w:type="character" w:styleId="a6">
    <w:name w:val="Strong"/>
    <w:basedOn w:val="a0"/>
    <w:uiPriority w:val="22"/>
    <w:qFormat/>
    <w:rsid w:val="003761F7"/>
    <w:rPr>
      <w:b/>
      <w:bCs/>
    </w:rPr>
  </w:style>
  <w:style w:type="character" w:styleId="a7">
    <w:name w:val="Hyperlink"/>
    <w:basedOn w:val="a0"/>
    <w:uiPriority w:val="99"/>
    <w:unhideWhenUsed/>
    <w:rsid w:val="003761F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761F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post@volodymyrrada.gov.u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1586</Words>
  <Characters>905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2021-05-27T08:39:00Z</dcterms:created>
  <dcterms:modified xsi:type="dcterms:W3CDTF">2021-05-31T13:49:00Z</dcterms:modified>
</cp:coreProperties>
</file>