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8" w:rsidRPr="00CA7755" w:rsidRDefault="00191D58" w:rsidP="002536AF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A7755">
        <w:rPr>
          <w:rFonts w:ascii="Times New Roman" w:hAnsi="Times New Roman" w:cs="Times New Roman"/>
          <w:b/>
          <w:color w:val="000000"/>
        </w:rPr>
        <w:t>Форма</w:t>
      </w:r>
      <w:r w:rsidR="00777EF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CA7755">
        <w:rPr>
          <w:rFonts w:ascii="Times New Roman" w:hAnsi="Times New Roman" w:cs="Times New Roman"/>
          <w:b/>
          <w:color w:val="000000"/>
        </w:rPr>
        <w:t>технічного</w:t>
      </w:r>
      <w:proofErr w:type="spellEnd"/>
      <w:r w:rsidR="00777EF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CA7755">
        <w:rPr>
          <w:rFonts w:ascii="Times New Roman" w:hAnsi="Times New Roman" w:cs="Times New Roman"/>
          <w:b/>
          <w:color w:val="000000"/>
        </w:rPr>
        <w:t>завдання</w:t>
      </w:r>
      <w:proofErr w:type="spellEnd"/>
      <w:r w:rsidRPr="00CA7755">
        <w:rPr>
          <w:rFonts w:ascii="Times New Roman" w:hAnsi="Times New Roman" w:cs="Times New Roman"/>
          <w:b/>
          <w:color w:val="000000"/>
        </w:rPr>
        <w:t xml:space="preserve"> на про</w:t>
      </w:r>
      <w:r w:rsidRPr="00CA7755">
        <w:rPr>
          <w:rFonts w:ascii="Times New Roman" w:hAnsi="Times New Roman" w:cs="Times New Roman"/>
          <w:b/>
          <w:color w:val="000000"/>
          <w:lang w:val="uk-UA"/>
        </w:rPr>
        <w:t>є</w:t>
      </w:r>
      <w:r w:rsidRPr="00CA7755">
        <w:rPr>
          <w:rFonts w:ascii="Times New Roman" w:hAnsi="Times New Roman" w:cs="Times New Roman"/>
          <w:b/>
          <w:color w:val="000000"/>
        </w:rPr>
        <w:t>кт</w:t>
      </w:r>
      <w:r w:rsidR="00777EF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CA7755">
        <w:rPr>
          <w:rFonts w:ascii="Times New Roman" w:hAnsi="Times New Roman" w:cs="Times New Roman"/>
          <w:b/>
          <w:color w:val="000000"/>
        </w:rPr>
        <w:t>місцевого</w:t>
      </w:r>
      <w:proofErr w:type="spellEnd"/>
      <w:r w:rsidR="00777EF8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Pr="00CA7755">
        <w:rPr>
          <w:rFonts w:ascii="Times New Roman" w:hAnsi="Times New Roman" w:cs="Times New Roman"/>
          <w:b/>
          <w:color w:val="000000"/>
        </w:rPr>
        <w:t>розвитку</w:t>
      </w:r>
      <w:proofErr w:type="spellEnd"/>
    </w:p>
    <w:p w:rsidR="00191D58" w:rsidRPr="00CA7755" w:rsidRDefault="00191D58" w:rsidP="002536AF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CA7755">
        <w:rPr>
          <w:rFonts w:ascii="Times New Roman" w:hAnsi="Times New Roman" w:cs="Times New Roman"/>
          <w:b/>
          <w:color w:val="000000"/>
        </w:rPr>
        <w:t>до</w:t>
      </w:r>
      <w:proofErr w:type="gramEnd"/>
      <w:r w:rsidRPr="00CA7755">
        <w:rPr>
          <w:rFonts w:ascii="Times New Roman" w:hAnsi="Times New Roman" w:cs="Times New Roman"/>
          <w:b/>
          <w:color w:val="000000"/>
        </w:rPr>
        <w:t xml:space="preserve"> Плану </w:t>
      </w:r>
      <w:proofErr w:type="spellStart"/>
      <w:r w:rsidRPr="00CA7755">
        <w:rPr>
          <w:rFonts w:ascii="Times New Roman" w:hAnsi="Times New Roman" w:cs="Times New Roman"/>
          <w:b/>
          <w:color w:val="000000"/>
        </w:rPr>
        <w:t>реалізаціїСтратегії</w:t>
      </w:r>
      <w:proofErr w:type="spellEnd"/>
    </w:p>
    <w:p w:rsidR="00191D58" w:rsidRPr="00CA7755" w:rsidRDefault="00191D58" w:rsidP="002536AF">
      <w:pPr>
        <w:spacing w:line="240" w:lineRule="auto"/>
        <w:rPr>
          <w:rFonts w:ascii="Times New Roman" w:hAnsi="Times New Roman" w:cs="Times New Roman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527"/>
      </w:tblGrid>
      <w:tr w:rsidR="00191D58" w:rsidRPr="00CA7755" w:rsidTr="00721040">
        <w:trPr>
          <w:jc w:val="right"/>
        </w:trPr>
        <w:tc>
          <w:tcPr>
            <w:tcW w:w="2880" w:type="dxa"/>
          </w:tcPr>
          <w:p w:rsidR="00191D58" w:rsidRPr="00CA7755" w:rsidRDefault="00191D58" w:rsidP="002536A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A7755">
              <w:rPr>
                <w:rFonts w:ascii="Times New Roman" w:hAnsi="Times New Roman" w:cs="Times New Roman"/>
                <w:b/>
                <w:bCs/>
                <w:lang w:val="uk-UA"/>
              </w:rPr>
              <w:t>Ваші контакти:</w:t>
            </w:r>
            <w:r w:rsidRPr="00CA7755">
              <w:rPr>
                <w:rFonts w:ascii="Times New Roman" w:hAnsi="Times New Roman" w:cs="Times New Roman"/>
                <w:b/>
                <w:bCs/>
                <w:lang w:val="uk-UA"/>
              </w:rPr>
              <w:br/>
            </w:r>
            <w:r w:rsidRPr="00CA7755">
              <w:rPr>
                <w:rFonts w:ascii="Times New Roman" w:hAnsi="Times New Roman" w:cs="Times New Roman"/>
                <w:sz w:val="20"/>
                <w:lang w:val="uk-UA" w:eastAsia="it-IT"/>
              </w:rPr>
              <w:t>Прізвище Ім’я По-батькові:</w:t>
            </w:r>
          </w:p>
        </w:tc>
        <w:tc>
          <w:tcPr>
            <w:tcW w:w="7038" w:type="dxa"/>
            <w:gridSpan w:val="5"/>
          </w:tcPr>
          <w:p w:rsidR="00191D58" w:rsidRPr="00CA7755" w:rsidRDefault="00191D58" w:rsidP="002536AF">
            <w:pPr>
              <w:spacing w:line="240" w:lineRule="auto"/>
              <w:ind w:firstLine="165"/>
              <w:rPr>
                <w:rFonts w:ascii="Times New Roman" w:hAnsi="Times New Roman" w:cs="Times New Roman"/>
              </w:rPr>
            </w:pPr>
            <w:proofErr w:type="spellStart"/>
            <w:r w:rsidRPr="00CA7755">
              <w:rPr>
                <w:rFonts w:ascii="Times New Roman" w:hAnsi="Times New Roman" w:cs="Times New Roman"/>
              </w:rPr>
              <w:t>Віслобоков</w:t>
            </w:r>
            <w:proofErr w:type="spellEnd"/>
            <w:r w:rsidRPr="00CA7755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CA7755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</w:tr>
      <w:tr w:rsidR="00191D58" w:rsidRPr="003A226D" w:rsidTr="00721040">
        <w:trPr>
          <w:jc w:val="right"/>
        </w:trPr>
        <w:tc>
          <w:tcPr>
            <w:tcW w:w="2880" w:type="dxa"/>
            <w:vAlign w:val="center"/>
          </w:tcPr>
          <w:p w:rsidR="00191D58" w:rsidRPr="00CA7755" w:rsidRDefault="00191D58" w:rsidP="002536AF">
            <w:pPr>
              <w:pStyle w:val="6"/>
              <w:spacing w:before="0" w:after="0"/>
              <w:rPr>
                <w:color w:val="000000"/>
                <w:lang w:val="uk-UA"/>
              </w:rPr>
            </w:pPr>
            <w:r w:rsidRPr="00CA7755">
              <w:rPr>
                <w:color w:val="000000"/>
                <w:lang w:val="uk-UA"/>
              </w:rPr>
              <w:t>Завдання Стратегії, якому відповідає  проєкт:</w:t>
            </w:r>
          </w:p>
        </w:tc>
        <w:tc>
          <w:tcPr>
            <w:tcW w:w="7038" w:type="dxa"/>
            <w:gridSpan w:val="5"/>
          </w:tcPr>
          <w:p w:rsidR="00191D58" w:rsidRPr="00CA7755" w:rsidRDefault="00191D58" w:rsidP="003A226D">
            <w:pPr>
              <w:spacing w:line="240" w:lineRule="auto"/>
              <w:ind w:firstLine="307"/>
              <w:rPr>
                <w:rFonts w:ascii="Times New Roman" w:hAnsi="Times New Roman" w:cs="Times New Roman"/>
                <w:lang w:val="uk-UA"/>
              </w:rPr>
            </w:pPr>
            <w:r w:rsidRPr="00CA7755">
              <w:rPr>
                <w:rFonts w:ascii="Times New Roman" w:hAnsi="Times New Roman" w:cs="Times New Roman"/>
                <w:lang w:val="uk-UA"/>
              </w:rPr>
              <w:t>2.1.</w:t>
            </w:r>
            <w:r w:rsidR="003A226D">
              <w:rPr>
                <w:rFonts w:ascii="Times New Roman" w:hAnsi="Times New Roman" w:cs="Times New Roman"/>
                <w:lang w:val="uk-UA"/>
              </w:rPr>
              <w:t>4</w:t>
            </w:r>
            <w:r w:rsidRPr="00CA7755">
              <w:rPr>
                <w:rFonts w:ascii="Times New Roman" w:hAnsi="Times New Roman" w:cs="Times New Roman"/>
                <w:lang w:val="uk-UA"/>
              </w:rPr>
              <w:t xml:space="preserve">. Запровадження комплексу заходів </w:t>
            </w:r>
            <w:proofErr w:type="spellStart"/>
            <w:r w:rsidRPr="00CA7755">
              <w:rPr>
                <w:rFonts w:ascii="Times New Roman" w:hAnsi="Times New Roman" w:cs="Times New Roman"/>
                <w:lang w:val="uk-UA"/>
              </w:rPr>
              <w:t>подієвого</w:t>
            </w:r>
            <w:proofErr w:type="spellEnd"/>
            <w:r w:rsidRPr="00CA7755">
              <w:rPr>
                <w:rFonts w:ascii="Times New Roman" w:hAnsi="Times New Roman" w:cs="Times New Roman"/>
                <w:lang w:val="uk-UA"/>
              </w:rPr>
              <w:t xml:space="preserve"> туризму національного та міжнародного значення </w:t>
            </w:r>
          </w:p>
        </w:tc>
      </w:tr>
      <w:tr w:rsidR="00191D58" w:rsidRPr="003A226D" w:rsidTr="00721040">
        <w:trPr>
          <w:jc w:val="right"/>
        </w:trPr>
        <w:tc>
          <w:tcPr>
            <w:tcW w:w="2880" w:type="dxa"/>
            <w:vAlign w:val="center"/>
          </w:tcPr>
          <w:p w:rsidR="00191D58" w:rsidRPr="003A226D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226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Назва про</w:t>
            </w:r>
            <w:r w:rsidRPr="00CA77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є</w:t>
            </w:r>
            <w:r w:rsidRPr="003A226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038" w:type="dxa"/>
            <w:gridSpan w:val="5"/>
          </w:tcPr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b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b/>
                <w:lang w:val="uk-UA" w:eastAsia="it-IT"/>
              </w:rPr>
              <w:t>Календар знаменних та пам’ятних дат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vAlign w:val="center"/>
          </w:tcPr>
          <w:p w:rsidR="00191D58" w:rsidRPr="003A226D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226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Цілі про</w:t>
            </w:r>
            <w:r w:rsidRPr="00CA77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є</w:t>
            </w:r>
            <w:r w:rsidRPr="003A226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038" w:type="dxa"/>
            <w:gridSpan w:val="5"/>
          </w:tcPr>
          <w:p w:rsidR="00191D58" w:rsidRDefault="002536AF" w:rsidP="002536AF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>в</w:t>
            </w:r>
            <w:r w:rsidRPr="002536AF">
              <w:rPr>
                <w:rFonts w:ascii="Times New Roman" w:hAnsi="Times New Roman" w:cs="Times New Roman"/>
                <w:lang w:val="uk-UA" w:eastAsia="it-IT"/>
              </w:rPr>
              <w:t>ідзначе</w:t>
            </w:r>
            <w:r w:rsidR="00191D58" w:rsidRPr="002536AF">
              <w:rPr>
                <w:rFonts w:ascii="Times New Roman" w:hAnsi="Times New Roman" w:cs="Times New Roman"/>
                <w:lang w:val="uk-UA" w:eastAsia="it-IT"/>
              </w:rPr>
              <w:t>ння ювілейних, знаменних та пам’ятних дат</w:t>
            </w:r>
            <w:r w:rsidR="009A7CBA">
              <w:rPr>
                <w:rFonts w:ascii="Times New Roman" w:hAnsi="Times New Roman" w:cs="Times New Roman"/>
                <w:lang w:val="uk-UA" w:eastAsia="it-IT"/>
              </w:rPr>
              <w:t>,</w:t>
            </w:r>
            <w:r w:rsidR="00191D58" w:rsidRPr="002536AF">
              <w:rPr>
                <w:rFonts w:ascii="Times New Roman" w:hAnsi="Times New Roman" w:cs="Times New Roman"/>
                <w:lang w:val="uk-UA" w:eastAsia="it-IT"/>
              </w:rPr>
              <w:t xml:space="preserve"> подій та  історичних пост</w:t>
            </w:r>
            <w:r>
              <w:rPr>
                <w:rFonts w:ascii="Times New Roman" w:hAnsi="Times New Roman" w:cs="Times New Roman"/>
                <w:lang w:val="uk-UA" w:eastAsia="it-IT"/>
              </w:rPr>
              <w:t>атей, що відіграли значну роль в</w:t>
            </w:r>
            <w:r w:rsidR="00191D58" w:rsidRPr="002536AF">
              <w:rPr>
                <w:rFonts w:ascii="Times New Roman" w:hAnsi="Times New Roman" w:cs="Times New Roman"/>
                <w:lang w:val="uk-UA" w:eastAsia="it-IT"/>
              </w:rPr>
              <w:t xml:space="preserve"> історії міста Володимира Волинського</w:t>
            </w:r>
            <w:r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9A7CBA" w:rsidRDefault="009A7CBA" w:rsidP="002536AF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>підвищити обізнаність місцевих жителів щодо історії міста;</w:t>
            </w:r>
          </w:p>
          <w:p w:rsidR="002536AF" w:rsidRPr="002536AF" w:rsidRDefault="002536AF" w:rsidP="002536AF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 xml:space="preserve">збільшення кількості заходів </w:t>
            </w:r>
            <w:proofErr w:type="spellStart"/>
            <w:r w:rsidR="009A7CBA">
              <w:rPr>
                <w:rFonts w:ascii="Times New Roman" w:hAnsi="Times New Roman" w:cs="Times New Roman"/>
                <w:lang w:val="uk-UA" w:eastAsia="it-IT"/>
              </w:rPr>
              <w:t>п</w:t>
            </w:r>
            <w:r>
              <w:rPr>
                <w:rFonts w:ascii="Times New Roman" w:hAnsi="Times New Roman" w:cs="Times New Roman"/>
                <w:lang w:val="uk-UA" w:eastAsia="it-IT"/>
              </w:rPr>
              <w:t>одієвого</w:t>
            </w:r>
            <w:proofErr w:type="spellEnd"/>
            <w:r>
              <w:rPr>
                <w:rFonts w:ascii="Times New Roman" w:hAnsi="Times New Roman" w:cs="Times New Roman"/>
                <w:lang w:val="uk-UA" w:eastAsia="it-IT"/>
              </w:rPr>
              <w:t xml:space="preserve"> туризму.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vAlign w:val="center"/>
          </w:tcPr>
          <w:p w:rsidR="00191D58" w:rsidRPr="00CA7755" w:rsidRDefault="00191D58" w:rsidP="002536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Територія</w:t>
            </w:r>
            <w:proofErr w:type="spellEnd"/>
            <w:r w:rsidRPr="00CA7755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</w:t>
            </w:r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 яку про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/>
              </w:rPr>
              <w:t>є</w:t>
            </w:r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кт </w:t>
            </w: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матимевплив</w:t>
            </w:r>
            <w:proofErr w:type="spellEnd"/>
            <w:r w:rsidRPr="00CA7755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7038" w:type="dxa"/>
            <w:gridSpan w:val="5"/>
          </w:tcPr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vAlign w:val="center"/>
          </w:tcPr>
          <w:p w:rsidR="00191D58" w:rsidRPr="00CA7755" w:rsidRDefault="00191D58" w:rsidP="002536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Орієнтовнакількістьотримувачіввигод</w:t>
            </w:r>
            <w:proofErr w:type="spellEnd"/>
          </w:p>
        </w:tc>
        <w:tc>
          <w:tcPr>
            <w:tcW w:w="7038" w:type="dxa"/>
            <w:gridSpan w:val="5"/>
          </w:tcPr>
          <w:p w:rsidR="00191D58" w:rsidRPr="002536AF" w:rsidRDefault="002536AF" w:rsidP="002536A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>55</w:t>
            </w:r>
            <w:r w:rsidRPr="002536AF">
              <w:rPr>
                <w:rFonts w:ascii="Times New Roman" w:hAnsi="Times New Roman" w:cs="Times New Roman"/>
                <w:lang w:val="uk-UA" w:eastAsia="it-IT"/>
              </w:rPr>
              <w:t xml:space="preserve"> 000 осіб (мешканці Володимир-Волинської міської  територіальної громади, науковці, </w:t>
            </w:r>
            <w:r w:rsidR="009A7CBA">
              <w:rPr>
                <w:rFonts w:ascii="Times New Roman" w:hAnsi="Times New Roman" w:cs="Times New Roman"/>
                <w:lang w:val="uk-UA" w:eastAsia="it-IT"/>
              </w:rPr>
              <w:t>культуро</w:t>
            </w:r>
            <w:r>
              <w:rPr>
                <w:rFonts w:ascii="Times New Roman" w:hAnsi="Times New Roman" w:cs="Times New Roman"/>
                <w:lang w:val="uk-UA" w:eastAsia="it-IT"/>
              </w:rPr>
              <w:t>логи</w:t>
            </w:r>
            <w:r w:rsidRPr="002536AF">
              <w:rPr>
                <w:rFonts w:ascii="Times New Roman" w:hAnsi="Times New Roman" w:cs="Times New Roman"/>
                <w:lang w:val="uk-UA" w:eastAsia="it-IT"/>
              </w:rPr>
              <w:t>,</w:t>
            </w:r>
            <w:r>
              <w:rPr>
                <w:rFonts w:ascii="Times New Roman" w:hAnsi="Times New Roman" w:cs="Times New Roman"/>
                <w:lang w:val="uk-UA" w:eastAsia="it-IT"/>
              </w:rPr>
              <w:t xml:space="preserve"> дослідники, краєзнавці, історики, </w:t>
            </w:r>
            <w:r w:rsidRPr="002536AF">
              <w:rPr>
                <w:rFonts w:ascii="Times New Roman" w:hAnsi="Times New Roman" w:cs="Times New Roman"/>
                <w:lang w:val="uk-UA" w:eastAsia="it-IT"/>
              </w:rPr>
              <w:t xml:space="preserve"> туристи та гості міста)</w:t>
            </w:r>
          </w:p>
        </w:tc>
      </w:tr>
      <w:tr w:rsidR="00191D58" w:rsidRPr="00E835F1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Стислийопис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</w:t>
            </w:r>
            <w:r w:rsidRPr="00CA77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є</w:t>
            </w: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кту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038" w:type="dxa"/>
            <w:gridSpan w:val="5"/>
          </w:tcPr>
          <w:p w:rsidR="00BE526D" w:rsidRDefault="00986973" w:rsidP="00BE526D">
            <w:pPr>
              <w:spacing w:before="40" w:after="40" w:line="240" w:lineRule="auto"/>
              <w:ind w:firstLine="30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Так як 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Володимир-Волинський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тисячолітню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історію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багату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історико-культурну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спадщину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щороку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відзначається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чимало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ювілейних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дат,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є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важливими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gram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іста.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Відзначення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ювілейних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знаменних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пам’ятних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дат,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подій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історичних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постатей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проводиться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метою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консолідації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формування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історичної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ідомості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українського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народу,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збереження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національної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пам’яті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події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відіграли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ключову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роль в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історії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міста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Володимира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Волинського</w:t>
            </w:r>
            <w:proofErr w:type="spellEnd"/>
            <w:r w:rsidRPr="009869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E526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Протягом 2021-2024 років будуть відзначатися:</w:t>
            </w:r>
          </w:p>
          <w:p w:rsidR="00BE526D" w:rsidRPr="00CA7755" w:rsidRDefault="00BE526D" w:rsidP="00BE526D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2021 році – 820 років від </w:t>
            </w:r>
            <w:r>
              <w:rPr>
                <w:rFonts w:ascii="Times New Roman" w:hAnsi="Times New Roman" w:cs="Times New Roman"/>
                <w:lang w:val="uk-UA" w:eastAsia="it-IT"/>
              </w:rPr>
              <w:t>дня народження Короля Данила Га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лицького;</w:t>
            </w:r>
          </w:p>
          <w:p w:rsidR="00BE526D" w:rsidRPr="00CA7755" w:rsidRDefault="00BE526D" w:rsidP="00BE526D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2023 році – 125 річниця від дня народження Олександра </w:t>
            </w:r>
            <w:proofErr w:type="spellStart"/>
            <w:r w:rsidRPr="00CA7755">
              <w:rPr>
                <w:rFonts w:ascii="Times New Roman" w:hAnsi="Times New Roman" w:cs="Times New Roman"/>
                <w:lang w:val="uk-UA" w:eastAsia="it-IT"/>
              </w:rPr>
              <w:t>Цинкаловського</w:t>
            </w:r>
            <w:proofErr w:type="spellEnd"/>
            <w:r w:rsidRPr="00CA7755"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BE526D" w:rsidRPr="00CA7755" w:rsidRDefault="00BE526D" w:rsidP="00BE526D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2024 році – 825 років від часу утворення </w:t>
            </w:r>
            <w:proofErr w:type="spellStart"/>
            <w:r w:rsidRPr="00CA7755">
              <w:rPr>
                <w:rFonts w:ascii="Times New Roman" w:hAnsi="Times New Roman" w:cs="Times New Roman"/>
                <w:lang w:val="uk-UA" w:eastAsia="it-IT"/>
              </w:rPr>
              <w:t>Волинсько-</w:t>
            </w:r>
            <w:proofErr w:type="spellEnd"/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 Галицького князівства;</w:t>
            </w:r>
          </w:p>
          <w:p w:rsidR="00191D58" w:rsidRPr="00BE526D" w:rsidRDefault="00BE526D" w:rsidP="00BE52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>2024 році – 700 років від часу надання м</w:t>
            </w:r>
            <w:r>
              <w:rPr>
                <w:rFonts w:ascii="Times New Roman" w:hAnsi="Times New Roman" w:cs="Times New Roman"/>
                <w:lang w:val="uk-UA" w:eastAsia="it-IT"/>
              </w:rPr>
              <w:t xml:space="preserve">істу </w:t>
            </w:r>
            <w:proofErr w:type="spellStart"/>
            <w:r>
              <w:rPr>
                <w:rFonts w:ascii="Times New Roman" w:hAnsi="Times New Roman" w:cs="Times New Roman"/>
                <w:lang w:val="uk-UA" w:eastAsia="it-IT"/>
              </w:rPr>
              <w:t>магдебурського</w:t>
            </w:r>
            <w:proofErr w:type="spellEnd"/>
            <w:r>
              <w:rPr>
                <w:rFonts w:ascii="Times New Roman" w:hAnsi="Times New Roman" w:cs="Times New Roman"/>
                <w:lang w:val="uk-UA" w:eastAsia="it-IT"/>
              </w:rPr>
              <w:t xml:space="preserve"> права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 (1324р.)</w:t>
            </w:r>
          </w:p>
        </w:tc>
      </w:tr>
      <w:tr w:rsidR="00191D58" w:rsidRPr="00777EF8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Очікуванірезультати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038" w:type="dxa"/>
            <w:gridSpan w:val="5"/>
            <w:shd w:val="clear" w:color="auto" w:fill="FFFFFF"/>
          </w:tcPr>
          <w:p w:rsidR="00191D58" w:rsidRPr="00CA7755" w:rsidRDefault="009A7CBA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>- проведено</w:t>
            </w:r>
            <w:r w:rsidR="00191D58" w:rsidRPr="00CA7755">
              <w:rPr>
                <w:rFonts w:ascii="Times New Roman" w:hAnsi="Times New Roman" w:cs="Times New Roman"/>
                <w:lang w:val="uk-UA" w:eastAsia="it-IT"/>
              </w:rPr>
              <w:t xml:space="preserve"> заходи з нагоди ювілейних, знаменних та пам’ятних дат подій та  історичних постатей, що відіграли значну роль у історії міста Володимира Вол</w:t>
            </w:r>
            <w:r>
              <w:rPr>
                <w:rFonts w:ascii="Times New Roman" w:hAnsi="Times New Roman" w:cs="Times New Roman"/>
                <w:lang w:val="uk-UA" w:eastAsia="it-IT"/>
              </w:rPr>
              <w:t>инського та прилеглих територій;</w:t>
            </w:r>
          </w:p>
          <w:p w:rsidR="009A7CBA" w:rsidRDefault="009A7CBA" w:rsidP="009A7CBA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 xml:space="preserve">- збільшено кількість заходів </w:t>
            </w:r>
            <w:proofErr w:type="spellStart"/>
            <w:r w:rsidR="00191D58" w:rsidRPr="00CA7755">
              <w:rPr>
                <w:rFonts w:ascii="Times New Roman" w:hAnsi="Times New Roman" w:cs="Times New Roman"/>
                <w:lang w:val="uk-UA" w:eastAsia="it-IT"/>
              </w:rPr>
              <w:t>подієвого</w:t>
            </w:r>
            <w:proofErr w:type="spellEnd"/>
            <w:r w:rsidR="00191D58" w:rsidRPr="00CA7755">
              <w:rPr>
                <w:rFonts w:ascii="Times New Roman" w:hAnsi="Times New Roman" w:cs="Times New Roman"/>
                <w:lang w:val="uk-UA" w:eastAsia="it-IT"/>
              </w:rPr>
              <w:t xml:space="preserve"> туризму</w:t>
            </w:r>
            <w:r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191D58" w:rsidRPr="009A7CBA" w:rsidRDefault="009A7CBA" w:rsidP="009A7CBA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>
              <w:rPr>
                <w:rFonts w:ascii="Times New Roman" w:hAnsi="Times New Roman" w:cs="Times New Roman"/>
                <w:lang w:val="uk-UA" w:eastAsia="it-IT"/>
              </w:rPr>
              <w:t xml:space="preserve">- </w:t>
            </w:r>
            <w:r w:rsidRPr="009A7CBA">
              <w:rPr>
                <w:rFonts w:ascii="Times New Roman" w:hAnsi="Times New Roman" w:cs="Times New Roman"/>
                <w:lang w:val="uk-UA" w:eastAsia="it-IT"/>
              </w:rPr>
              <w:t xml:space="preserve"> підвищено обізнаність місцевих жителів щодо історії міста;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Ключові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заходи про</w:t>
            </w:r>
            <w:r w:rsidRPr="00CA77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є</w:t>
            </w: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кту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038" w:type="dxa"/>
            <w:gridSpan w:val="5"/>
          </w:tcPr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У 2021 році – 820 років від </w:t>
            </w:r>
            <w:r w:rsidR="009A7CBA">
              <w:rPr>
                <w:rFonts w:ascii="Times New Roman" w:hAnsi="Times New Roman" w:cs="Times New Roman"/>
                <w:lang w:val="uk-UA" w:eastAsia="it-IT"/>
              </w:rPr>
              <w:t xml:space="preserve">дня народження Короля Данила </w:t>
            </w:r>
            <w:proofErr w:type="spellStart"/>
            <w:r w:rsidR="009A7CBA">
              <w:rPr>
                <w:rFonts w:ascii="Times New Roman" w:hAnsi="Times New Roman" w:cs="Times New Roman"/>
                <w:lang w:val="uk-UA" w:eastAsia="it-IT"/>
              </w:rPr>
              <w:t>Га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лицького</w:t>
            </w:r>
            <w:r w:rsidR="00BE526D">
              <w:rPr>
                <w:rFonts w:ascii="Times New Roman" w:hAnsi="Times New Roman" w:cs="Times New Roman"/>
                <w:lang w:val="uk-UA" w:eastAsia="it-IT"/>
              </w:rPr>
              <w:t>ю</w:t>
            </w:r>
            <w:proofErr w:type="spellEnd"/>
            <w:r w:rsidR="00BE526D">
              <w:rPr>
                <w:rFonts w:ascii="Times New Roman" w:hAnsi="Times New Roman" w:cs="Times New Roman"/>
                <w:lang w:val="uk-UA" w:eastAsia="it-IT"/>
              </w:rPr>
              <w:t xml:space="preserve"> Проведення круглого столу та науково-практичної конференції  «Король Данило», мистецький </w:t>
            </w:r>
            <w:proofErr w:type="spellStart"/>
            <w:r w:rsidR="00BE526D">
              <w:rPr>
                <w:rFonts w:ascii="Times New Roman" w:hAnsi="Times New Roman" w:cs="Times New Roman"/>
                <w:lang w:val="uk-UA" w:eastAsia="it-IT"/>
              </w:rPr>
              <w:t>перформанс</w:t>
            </w:r>
            <w:proofErr w:type="spellEnd"/>
            <w:r w:rsidR="00BE526D">
              <w:rPr>
                <w:rFonts w:ascii="Times New Roman" w:hAnsi="Times New Roman" w:cs="Times New Roman"/>
                <w:lang w:val="uk-UA" w:eastAsia="it-IT"/>
              </w:rPr>
              <w:t xml:space="preserve"> «</w:t>
            </w:r>
            <w:proofErr w:type="spellStart"/>
            <w:r w:rsidR="00BE526D">
              <w:rPr>
                <w:rFonts w:ascii="Times New Roman" w:hAnsi="Times New Roman" w:cs="Times New Roman"/>
                <w:lang w:val="uk-UA" w:eastAsia="it-IT"/>
              </w:rPr>
              <w:t>Нащадики</w:t>
            </w:r>
            <w:proofErr w:type="spellEnd"/>
            <w:r w:rsidR="00BE526D">
              <w:rPr>
                <w:rFonts w:ascii="Times New Roman" w:hAnsi="Times New Roman" w:cs="Times New Roman"/>
                <w:lang w:val="uk-UA" w:eastAsia="it-IT"/>
              </w:rPr>
              <w:t xml:space="preserve"> Короля Данила»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2023 році – 125 річниця від дня народження Олександра </w:t>
            </w:r>
            <w:proofErr w:type="spellStart"/>
            <w:r w:rsidRPr="00CA7755">
              <w:rPr>
                <w:rFonts w:ascii="Times New Roman" w:hAnsi="Times New Roman" w:cs="Times New Roman"/>
                <w:lang w:val="uk-UA" w:eastAsia="it-IT"/>
              </w:rPr>
              <w:t>Цинкаловського</w:t>
            </w:r>
            <w:proofErr w:type="spellEnd"/>
            <w:r w:rsidR="00BE526D">
              <w:rPr>
                <w:rFonts w:ascii="Times New Roman" w:hAnsi="Times New Roman" w:cs="Times New Roman"/>
                <w:lang w:val="uk-UA" w:eastAsia="it-IT"/>
              </w:rPr>
              <w:t>. Науково-практична конференція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2024 році – 825 років від часу утворення </w:t>
            </w:r>
            <w:proofErr w:type="spellStart"/>
            <w:r w:rsidRPr="00CA7755">
              <w:rPr>
                <w:rFonts w:ascii="Times New Roman" w:hAnsi="Times New Roman" w:cs="Times New Roman"/>
                <w:lang w:val="uk-UA" w:eastAsia="it-IT"/>
              </w:rPr>
              <w:t>Волинсько-</w:t>
            </w:r>
            <w:proofErr w:type="spellEnd"/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 Галицького князівства</w:t>
            </w:r>
            <w:r w:rsidR="00BE526D">
              <w:rPr>
                <w:rFonts w:ascii="Times New Roman" w:hAnsi="Times New Roman" w:cs="Times New Roman"/>
                <w:lang w:val="uk-UA" w:eastAsia="it-IT"/>
              </w:rPr>
              <w:t>.</w:t>
            </w:r>
            <w:r w:rsidR="005327EF">
              <w:rPr>
                <w:rFonts w:ascii="Times New Roman" w:hAnsi="Times New Roman" w:cs="Times New Roman"/>
                <w:lang w:val="uk-UA" w:eastAsia="it-IT"/>
              </w:rPr>
              <w:t xml:space="preserve"> Проведення наукової академії</w:t>
            </w:r>
            <w:r w:rsidR="005468D9">
              <w:rPr>
                <w:rFonts w:ascii="Times New Roman" w:hAnsi="Times New Roman" w:cs="Times New Roman"/>
                <w:lang w:val="uk-UA" w:eastAsia="it-IT"/>
              </w:rPr>
              <w:t>, «Відгомін віків», Театралізоване свято «Стежками княжого граду»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;</w:t>
            </w:r>
          </w:p>
          <w:p w:rsidR="00191D58" w:rsidRPr="00CA7755" w:rsidRDefault="00191D58" w:rsidP="002536AF">
            <w:pPr>
              <w:spacing w:before="40" w:after="40" w:line="240" w:lineRule="auto"/>
              <w:ind w:firstLine="307"/>
              <w:rPr>
                <w:rFonts w:ascii="Times New Roman" w:hAnsi="Times New Roman" w:cs="Times New Roman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lang w:val="uk-UA" w:eastAsia="it-IT"/>
              </w:rPr>
              <w:t>2024 році – 700 років від часу надання м</w:t>
            </w:r>
            <w:r w:rsidR="008B587D">
              <w:rPr>
                <w:rFonts w:ascii="Times New Roman" w:hAnsi="Times New Roman" w:cs="Times New Roman"/>
                <w:lang w:val="uk-UA" w:eastAsia="it-IT"/>
              </w:rPr>
              <w:t xml:space="preserve">істу </w:t>
            </w:r>
            <w:proofErr w:type="spellStart"/>
            <w:r w:rsidR="008B587D">
              <w:rPr>
                <w:rFonts w:ascii="Times New Roman" w:hAnsi="Times New Roman" w:cs="Times New Roman"/>
                <w:lang w:val="uk-UA" w:eastAsia="it-IT"/>
              </w:rPr>
              <w:t>магдебурського</w:t>
            </w:r>
            <w:proofErr w:type="spellEnd"/>
            <w:r w:rsidR="008B587D">
              <w:rPr>
                <w:rFonts w:ascii="Times New Roman" w:hAnsi="Times New Roman" w:cs="Times New Roman"/>
                <w:lang w:val="uk-UA" w:eastAsia="it-IT"/>
              </w:rPr>
              <w:t xml:space="preserve"> права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(1324р.)</w:t>
            </w:r>
            <w:r w:rsidR="005468D9">
              <w:rPr>
                <w:rFonts w:ascii="Times New Roman" w:hAnsi="Times New Roman" w:cs="Times New Roman"/>
                <w:lang w:val="uk-UA" w:eastAsia="it-IT"/>
              </w:rPr>
              <w:t xml:space="preserve"> </w:t>
            </w:r>
            <w:proofErr w:type="spellStart"/>
            <w:r w:rsidR="005468D9">
              <w:rPr>
                <w:rFonts w:ascii="Times New Roman" w:hAnsi="Times New Roman" w:cs="Times New Roman"/>
                <w:lang w:val="uk-UA" w:eastAsia="it-IT"/>
              </w:rPr>
              <w:t>Історико-краєзнавчий</w:t>
            </w:r>
            <w:proofErr w:type="spellEnd"/>
            <w:r w:rsidR="005468D9">
              <w:rPr>
                <w:rFonts w:ascii="Times New Roman" w:hAnsi="Times New Roman" w:cs="Times New Roman"/>
                <w:lang w:val="uk-UA" w:eastAsia="it-IT"/>
              </w:rPr>
              <w:t xml:space="preserve"> нарис (документальний фільм) «Місто моє </w:t>
            </w:r>
            <w:proofErr w:type="spellStart"/>
            <w:r w:rsidR="005468D9">
              <w:rPr>
                <w:rFonts w:ascii="Times New Roman" w:hAnsi="Times New Roman" w:cs="Times New Roman"/>
                <w:lang w:val="uk-UA" w:eastAsia="it-IT"/>
              </w:rPr>
              <w:t>древнєє</w:t>
            </w:r>
            <w:proofErr w:type="spellEnd"/>
            <w:r w:rsidR="005468D9">
              <w:rPr>
                <w:rFonts w:ascii="Times New Roman" w:hAnsi="Times New Roman" w:cs="Times New Roman"/>
                <w:lang w:val="uk-UA" w:eastAsia="it-IT"/>
              </w:rPr>
              <w:t xml:space="preserve">» 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Періодздійснення</w:t>
            </w:r>
            <w:proofErr w:type="spellEnd"/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7038" w:type="dxa"/>
            <w:gridSpan w:val="5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rPr>
                <w:rFonts w:ascii="Times New Roman" w:hAnsi="Times New Roman" w:cs="Times New Roman"/>
                <w:color w:val="000000"/>
                <w:lang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en-US"/>
              </w:rPr>
              <w:t>1</w:t>
            </w:r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 – 20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 роки: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Орієнтовнавартість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</w:t>
            </w:r>
            <w:r w:rsidRPr="00CA77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є</w:t>
            </w: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кту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, тис</w:t>
            </w:r>
            <w:proofErr w:type="gram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рн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20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 w:eastAsia="it-IT"/>
              </w:rPr>
              <w:t>2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20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 w:eastAsia="it-IT"/>
              </w:rPr>
              <w:t>2</w:t>
            </w: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  <w:t>2</w:t>
            </w:r>
            <w:proofErr w:type="spellEnd"/>
          </w:p>
        </w:tc>
        <w:tc>
          <w:tcPr>
            <w:tcW w:w="1133" w:type="dxa"/>
            <w:shd w:val="clear" w:color="auto" w:fill="E6E6E6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val="uk-UA" w:eastAsia="it-IT"/>
              </w:rPr>
              <w:t>202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  <w:t>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val="en-US" w:eastAsia="it-IT"/>
              </w:rPr>
              <w:t>2024</w:t>
            </w:r>
          </w:p>
        </w:tc>
        <w:tc>
          <w:tcPr>
            <w:tcW w:w="2527" w:type="dxa"/>
            <w:shd w:val="clear" w:color="auto" w:fill="E6E6E6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eastAsia="it-IT"/>
              </w:rPr>
              <w:t>Разом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color w:val="000000"/>
                <w:lang w:val="uk-UA" w:eastAsia="it-IT"/>
              </w:rPr>
              <w:t>20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color w:val="000000"/>
                <w:lang w:val="uk-UA" w:eastAsia="it-IT"/>
              </w:rPr>
              <w:t>20</w:t>
            </w:r>
          </w:p>
        </w:tc>
        <w:tc>
          <w:tcPr>
            <w:tcW w:w="1133" w:type="dxa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color w:val="000000"/>
                <w:lang w:val="uk-UA" w:eastAsia="it-IT"/>
              </w:rPr>
              <w:t>20</w:t>
            </w:r>
          </w:p>
        </w:tc>
        <w:tc>
          <w:tcPr>
            <w:tcW w:w="1114" w:type="dxa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color w:val="000000"/>
                <w:lang w:val="uk-UA" w:eastAsia="it-IT"/>
              </w:rPr>
              <w:t>40</w:t>
            </w:r>
          </w:p>
        </w:tc>
        <w:tc>
          <w:tcPr>
            <w:tcW w:w="2527" w:type="dxa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b/>
                <w:color w:val="000000"/>
                <w:lang w:val="uk-UA" w:eastAsia="it-IT"/>
              </w:rPr>
              <w:t>100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Джерелафінансування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038" w:type="dxa"/>
            <w:gridSpan w:val="5"/>
            <w:vAlign w:val="center"/>
          </w:tcPr>
          <w:p w:rsidR="00191D58" w:rsidRPr="00CA7755" w:rsidRDefault="00191D58" w:rsidP="002536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eastAsia="it-IT"/>
              </w:rPr>
            </w:pP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Кошти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міс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>цев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>ого</w:t>
            </w:r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, обласного та </w:t>
            </w:r>
            <w:proofErr w:type="gramStart"/>
            <w:r w:rsidRPr="00CA7755">
              <w:rPr>
                <w:rFonts w:ascii="Times New Roman" w:hAnsi="Times New Roman" w:cs="Times New Roman"/>
                <w:lang w:val="uk-UA" w:eastAsia="it-IT"/>
              </w:rPr>
              <w:t>державного</w:t>
            </w:r>
            <w:proofErr w:type="gramEnd"/>
            <w:r w:rsidRPr="00CA7755">
              <w:rPr>
                <w:rFonts w:ascii="Times New Roman" w:hAnsi="Times New Roman" w:cs="Times New Roman"/>
                <w:lang w:val="uk-UA" w:eastAsia="it-IT"/>
              </w:rPr>
              <w:t xml:space="preserve"> </w:t>
            </w:r>
            <w:r w:rsidRPr="00CA7755">
              <w:rPr>
                <w:rFonts w:ascii="Times New Roman" w:hAnsi="Times New Roman" w:cs="Times New Roman"/>
                <w:lang w:eastAsia="it-IT"/>
              </w:rPr>
              <w:t xml:space="preserve"> бюджет</w:t>
            </w:r>
            <w:proofErr w:type="spellStart"/>
            <w:r w:rsidRPr="00CA7755">
              <w:rPr>
                <w:rFonts w:ascii="Times New Roman" w:hAnsi="Times New Roman" w:cs="Times New Roman"/>
                <w:lang w:val="uk-UA" w:eastAsia="it-IT"/>
              </w:rPr>
              <w:t>ів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інші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залучені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кошти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незаборонені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чинним</w:t>
            </w:r>
            <w:proofErr w:type="spellEnd"/>
            <w:r w:rsidRPr="00CA7755">
              <w:rPr>
                <w:rFonts w:ascii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CA7755">
              <w:rPr>
                <w:rFonts w:ascii="Times New Roman" w:hAnsi="Times New Roman" w:cs="Times New Roman"/>
                <w:lang w:eastAsia="it-IT"/>
              </w:rPr>
              <w:t>законодавством</w:t>
            </w:r>
            <w:proofErr w:type="spellEnd"/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Ключовіпотенційніучасникиреалізації</w:t>
            </w:r>
            <w:proofErr w:type="spellEnd"/>
            <w:r w:rsidRPr="00CA7755">
              <w:rPr>
                <w:rFonts w:ascii="Times New Roman" w:hAnsi="Times New Roman" w:cs="Times New Roman"/>
                <w:b/>
                <w:color w:val="000000"/>
              </w:rPr>
              <w:t xml:space="preserve"> про</w:t>
            </w:r>
            <w:r w:rsidRPr="00CA7755">
              <w:rPr>
                <w:rFonts w:ascii="Times New Roman" w:hAnsi="Times New Roman" w:cs="Times New Roman"/>
                <w:b/>
                <w:color w:val="000000"/>
                <w:lang w:val="uk-UA"/>
              </w:rPr>
              <w:t>є</w:t>
            </w:r>
            <w:proofErr w:type="spellStart"/>
            <w:r w:rsidRPr="00CA7755">
              <w:rPr>
                <w:rFonts w:ascii="Times New Roman" w:hAnsi="Times New Roman" w:cs="Times New Roman"/>
                <w:b/>
                <w:color w:val="000000"/>
              </w:rPr>
              <w:t>кту</w:t>
            </w:r>
            <w:proofErr w:type="spellEnd"/>
            <w:r w:rsidRPr="00CA7755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7038" w:type="dxa"/>
            <w:gridSpan w:val="5"/>
            <w:vAlign w:val="center"/>
          </w:tcPr>
          <w:p w:rsidR="00191D58" w:rsidRPr="00CA7755" w:rsidRDefault="00191D58" w:rsidP="009A7C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it-IT"/>
              </w:rPr>
            </w:pPr>
            <w:r w:rsidRPr="00CA7755">
              <w:rPr>
                <w:rFonts w:ascii="Times New Roman" w:hAnsi="Times New Roman" w:cs="Times New Roman"/>
                <w:color w:val="000000"/>
                <w:lang w:val="uk-UA" w:eastAsia="it-IT"/>
              </w:rPr>
              <w:t xml:space="preserve">Управління з гуманітарних питань виконавчого комітету міської ради, </w:t>
            </w:r>
            <w:r w:rsidR="009A7CBA">
              <w:rPr>
                <w:rFonts w:ascii="Times New Roman" w:hAnsi="Times New Roman" w:cs="Times New Roman"/>
                <w:color w:val="000000"/>
                <w:lang w:val="uk-UA" w:eastAsia="it-IT"/>
              </w:rPr>
              <w:t>історичний музей ім. О.</w:t>
            </w:r>
            <w:proofErr w:type="spellStart"/>
            <w:r w:rsidR="009A7CBA">
              <w:rPr>
                <w:rFonts w:ascii="Times New Roman" w:hAnsi="Times New Roman" w:cs="Times New Roman"/>
                <w:color w:val="000000"/>
                <w:lang w:val="uk-UA" w:eastAsia="it-IT"/>
              </w:rPr>
              <w:t>Дверницького</w:t>
            </w:r>
            <w:proofErr w:type="spellEnd"/>
            <w:r w:rsidR="009A7CBA">
              <w:rPr>
                <w:rFonts w:ascii="Times New Roman" w:hAnsi="Times New Roman" w:cs="Times New Roman"/>
                <w:color w:val="000000"/>
                <w:lang w:val="uk-UA" w:eastAsia="it-IT"/>
              </w:rPr>
              <w:t>, АДІКЗ «Старо</w:t>
            </w:r>
            <w:r w:rsidR="008B587D">
              <w:rPr>
                <w:rFonts w:ascii="Times New Roman" w:hAnsi="Times New Roman" w:cs="Times New Roman"/>
                <w:color w:val="000000"/>
                <w:lang w:val="uk-UA" w:eastAsia="it-IT"/>
              </w:rPr>
              <w:t>д</w:t>
            </w:r>
            <w:r w:rsidR="009A7CBA">
              <w:rPr>
                <w:rFonts w:ascii="Times New Roman" w:hAnsi="Times New Roman" w:cs="Times New Roman"/>
                <w:color w:val="000000"/>
                <w:lang w:val="uk-UA" w:eastAsia="it-IT"/>
              </w:rPr>
              <w:t>авній Володимир»</w:t>
            </w:r>
          </w:p>
        </w:tc>
      </w:tr>
      <w:tr w:rsidR="00191D58" w:rsidRPr="00CA7755" w:rsidTr="00721040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191D58" w:rsidRPr="00CA7755" w:rsidRDefault="00191D58" w:rsidP="002536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Інше</w:t>
            </w:r>
            <w:proofErr w:type="spellEnd"/>
            <w:r w:rsidRPr="00CA7755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7038" w:type="dxa"/>
            <w:gridSpan w:val="5"/>
            <w:vAlign w:val="center"/>
          </w:tcPr>
          <w:p w:rsidR="00191D58" w:rsidRPr="00CA7755" w:rsidRDefault="00191D58" w:rsidP="002536AF">
            <w:pPr>
              <w:spacing w:line="240" w:lineRule="auto"/>
              <w:ind w:firstLine="307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  <w:p w:rsidR="00191D58" w:rsidRPr="00CA7755" w:rsidRDefault="00191D58" w:rsidP="002536AF">
            <w:pPr>
              <w:spacing w:line="240" w:lineRule="auto"/>
              <w:ind w:firstLine="307"/>
              <w:rPr>
                <w:rFonts w:ascii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191D58" w:rsidRDefault="00191D58" w:rsidP="002536AF">
      <w:pPr>
        <w:spacing w:line="240" w:lineRule="auto"/>
      </w:pPr>
    </w:p>
    <w:p w:rsidR="003F0575" w:rsidRDefault="003F0575" w:rsidP="002536AF">
      <w:pPr>
        <w:spacing w:line="240" w:lineRule="auto"/>
      </w:pPr>
    </w:p>
    <w:sectPr w:rsidR="003F0575" w:rsidSect="00FA038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0CCA"/>
    <w:multiLevelType w:val="hybridMultilevel"/>
    <w:tmpl w:val="93EEB902"/>
    <w:lvl w:ilvl="0" w:tplc="A0569F02">
      <w:start w:val="55"/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1D58"/>
    <w:rsid w:val="000D1300"/>
    <w:rsid w:val="00191D58"/>
    <w:rsid w:val="002247BD"/>
    <w:rsid w:val="002536AF"/>
    <w:rsid w:val="002C283A"/>
    <w:rsid w:val="003A226D"/>
    <w:rsid w:val="003F0575"/>
    <w:rsid w:val="004A33B4"/>
    <w:rsid w:val="004A3424"/>
    <w:rsid w:val="005137CC"/>
    <w:rsid w:val="005327EF"/>
    <w:rsid w:val="005468D9"/>
    <w:rsid w:val="00591BE3"/>
    <w:rsid w:val="005D3A41"/>
    <w:rsid w:val="00652401"/>
    <w:rsid w:val="00777EF8"/>
    <w:rsid w:val="008B587D"/>
    <w:rsid w:val="00986973"/>
    <w:rsid w:val="009A7CBA"/>
    <w:rsid w:val="00BE526D"/>
    <w:rsid w:val="00DA01A4"/>
    <w:rsid w:val="00E8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4"/>
  </w:style>
  <w:style w:type="paragraph" w:styleId="6">
    <w:name w:val="heading 6"/>
    <w:basedOn w:val="a"/>
    <w:next w:val="a"/>
    <w:link w:val="60"/>
    <w:uiPriority w:val="99"/>
    <w:qFormat/>
    <w:rsid w:val="00191D58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91D58"/>
    <w:rPr>
      <w:rFonts w:ascii="Times New Roman" w:eastAsia="MS Mincho" w:hAnsi="Times New Roman" w:cs="Times New Roman"/>
      <w:b/>
      <w:bCs/>
      <w:lang w:val="en-US" w:eastAsia="en-US"/>
    </w:rPr>
  </w:style>
  <w:style w:type="paragraph" w:styleId="a3">
    <w:name w:val="List Paragraph"/>
    <w:basedOn w:val="a"/>
    <w:uiPriority w:val="34"/>
    <w:qFormat/>
    <w:rsid w:val="002536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8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</cp:lastModifiedBy>
  <cp:revision>6</cp:revision>
  <dcterms:created xsi:type="dcterms:W3CDTF">2021-04-14T13:03:00Z</dcterms:created>
  <dcterms:modified xsi:type="dcterms:W3CDTF">2021-04-16T08:24:00Z</dcterms:modified>
</cp:coreProperties>
</file>