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FB" w:rsidRPr="00CE1254" w:rsidRDefault="00F46BFB" w:rsidP="00F46BFB">
      <w:pPr>
        <w:jc w:val="center"/>
        <w:rPr>
          <w:b/>
          <w:bCs/>
          <w:lang w:val="uk-UA"/>
        </w:rPr>
      </w:pPr>
      <w:r w:rsidRPr="00CE1254">
        <w:rPr>
          <w:b/>
          <w:bCs/>
          <w:lang w:val="uk-UA"/>
        </w:rPr>
        <w:t>Форма технічного завдання на проект місцевого розвитку</w:t>
      </w:r>
    </w:p>
    <w:p w:rsidR="00F46BFB" w:rsidRPr="00CE1254" w:rsidRDefault="00F46BFB" w:rsidP="00F46BFB">
      <w:pPr>
        <w:jc w:val="center"/>
        <w:rPr>
          <w:b/>
          <w:bCs/>
          <w:lang w:val="uk-UA"/>
        </w:rPr>
      </w:pPr>
      <w:r w:rsidRPr="00CE1254">
        <w:rPr>
          <w:b/>
          <w:bCs/>
          <w:lang w:val="uk-UA"/>
        </w:rPr>
        <w:t>до Плану реалізації Стратегії</w:t>
      </w:r>
    </w:p>
    <w:p w:rsidR="00F46BFB" w:rsidRPr="00CE1254" w:rsidRDefault="00F46BFB" w:rsidP="00F46BFB">
      <w:pPr>
        <w:jc w:val="center"/>
        <w:rPr>
          <w:b/>
          <w:bCs/>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2"/>
        <w:gridCol w:w="1169"/>
        <w:gridCol w:w="1332"/>
        <w:gridCol w:w="1332"/>
        <w:gridCol w:w="1202"/>
        <w:gridCol w:w="1202"/>
      </w:tblGrid>
      <w:tr w:rsidR="00F46BFB" w:rsidRPr="00CE1254" w:rsidTr="0094448D">
        <w:tc>
          <w:tcPr>
            <w:tcW w:w="3332" w:type="dxa"/>
          </w:tcPr>
          <w:p w:rsidR="00F46BFB" w:rsidRPr="00CE1254" w:rsidRDefault="00F46BFB" w:rsidP="0094448D">
            <w:pPr>
              <w:jc w:val="both"/>
              <w:rPr>
                <w:b/>
                <w:bCs/>
                <w:lang w:val="uk-UA"/>
              </w:rPr>
            </w:pPr>
            <w:r w:rsidRPr="00CE1254">
              <w:rPr>
                <w:b/>
                <w:bCs/>
                <w:lang w:val="uk-UA"/>
              </w:rPr>
              <w:t>Ваші контакти:</w:t>
            </w:r>
          </w:p>
          <w:p w:rsidR="00F46BFB" w:rsidRPr="00CE1254" w:rsidRDefault="00F46BFB" w:rsidP="0094448D">
            <w:pPr>
              <w:jc w:val="both"/>
              <w:rPr>
                <w:bCs/>
                <w:lang w:val="uk-UA"/>
              </w:rPr>
            </w:pPr>
            <w:r w:rsidRPr="00CE1254">
              <w:rPr>
                <w:bCs/>
                <w:lang w:val="uk-UA"/>
              </w:rPr>
              <w:t>Прізвище Ім’я По-батькові</w:t>
            </w:r>
          </w:p>
        </w:tc>
        <w:tc>
          <w:tcPr>
            <w:tcW w:w="6237" w:type="dxa"/>
            <w:gridSpan w:val="5"/>
          </w:tcPr>
          <w:p w:rsidR="00F46BFB" w:rsidRPr="00CE1254" w:rsidRDefault="00F46BFB" w:rsidP="0094448D">
            <w:pPr>
              <w:jc w:val="both"/>
              <w:rPr>
                <w:lang w:val="uk-UA"/>
              </w:rPr>
            </w:pPr>
            <w:r w:rsidRPr="00CE1254">
              <w:rPr>
                <w:lang w:val="uk-UA"/>
              </w:rPr>
              <w:t xml:space="preserve">Мамалига Сергій Олексійович – заступник начальника управління </w:t>
            </w:r>
            <w:proofErr w:type="spellStart"/>
            <w:r w:rsidRPr="00CE1254">
              <w:rPr>
                <w:lang w:val="uk-UA"/>
              </w:rPr>
              <w:t>ЖКГіБ</w:t>
            </w:r>
            <w:proofErr w:type="spellEnd"/>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Завдання Стратегії, якому відповідає проект</w:t>
            </w:r>
          </w:p>
        </w:tc>
        <w:tc>
          <w:tcPr>
            <w:tcW w:w="6237" w:type="dxa"/>
            <w:gridSpan w:val="5"/>
          </w:tcPr>
          <w:p w:rsidR="00F46BFB" w:rsidRPr="00497948" w:rsidRDefault="00F46BFB" w:rsidP="00497948">
            <w:pPr>
              <w:jc w:val="both"/>
              <w:rPr>
                <w:lang w:val="uk-UA"/>
              </w:rPr>
            </w:pPr>
            <w:r w:rsidRPr="00497948">
              <w:rPr>
                <w:bCs/>
                <w:lang w:val="uk-UA"/>
              </w:rPr>
              <w:t>Завдання 2.2.2. Створення/розширення громадського простору міста</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Назва проекту:</w:t>
            </w:r>
          </w:p>
        </w:tc>
        <w:tc>
          <w:tcPr>
            <w:tcW w:w="6237" w:type="dxa"/>
            <w:gridSpan w:val="5"/>
          </w:tcPr>
          <w:p w:rsidR="00F46BFB" w:rsidRPr="00CE1254" w:rsidRDefault="00F46BFB" w:rsidP="0094448D">
            <w:pPr>
              <w:jc w:val="both"/>
              <w:rPr>
                <w:b/>
                <w:bCs/>
                <w:lang w:val="uk-UA"/>
              </w:rPr>
            </w:pPr>
            <w:r w:rsidRPr="00CE1254">
              <w:rPr>
                <w:b/>
                <w:bCs/>
                <w:lang w:val="uk-UA"/>
              </w:rPr>
              <w:t>Капітальний ремонт площі Героїв</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Цілі проекту:</w:t>
            </w:r>
          </w:p>
        </w:tc>
        <w:tc>
          <w:tcPr>
            <w:tcW w:w="6237" w:type="dxa"/>
            <w:gridSpan w:val="5"/>
          </w:tcPr>
          <w:p w:rsidR="00F46BFB" w:rsidRPr="00CE1254" w:rsidRDefault="00F46BFB" w:rsidP="0094448D">
            <w:pPr>
              <w:jc w:val="both"/>
              <w:rPr>
                <w:lang w:val="uk-UA"/>
              </w:rPr>
            </w:pPr>
            <w:r w:rsidRPr="00CE1254">
              <w:rPr>
                <w:lang w:val="uk-UA"/>
              </w:rPr>
              <w:t>Ремонт  центральної площі міста</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Територія на яку проект матиме вплив:</w:t>
            </w:r>
          </w:p>
        </w:tc>
        <w:tc>
          <w:tcPr>
            <w:tcW w:w="6237" w:type="dxa"/>
            <w:gridSpan w:val="5"/>
          </w:tcPr>
          <w:p w:rsidR="00F46BFB" w:rsidRPr="00CE1254" w:rsidRDefault="00F46BFB" w:rsidP="0094448D">
            <w:pPr>
              <w:jc w:val="both"/>
              <w:rPr>
                <w:lang w:val="uk-UA"/>
              </w:rPr>
            </w:pPr>
            <w:r w:rsidRPr="00CE1254">
              <w:rPr>
                <w:lang w:val="uk-UA"/>
              </w:rPr>
              <w:t xml:space="preserve">Володимир-Волинська </w:t>
            </w:r>
            <w:r>
              <w:rPr>
                <w:lang w:val="uk-UA"/>
              </w:rPr>
              <w:t xml:space="preserve">міська </w:t>
            </w:r>
            <w:r w:rsidRPr="00CE1254">
              <w:rPr>
                <w:lang w:val="uk-UA"/>
              </w:rPr>
              <w:t>територіальна громада</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 xml:space="preserve">Орієнтована кількість </w:t>
            </w:r>
            <w:proofErr w:type="spellStart"/>
            <w:r w:rsidRPr="00CE1254">
              <w:rPr>
                <w:b/>
                <w:bCs/>
                <w:lang w:val="uk-UA"/>
              </w:rPr>
              <w:t>отримувачів</w:t>
            </w:r>
            <w:proofErr w:type="spellEnd"/>
            <w:r w:rsidRPr="00CE1254">
              <w:rPr>
                <w:b/>
                <w:bCs/>
                <w:lang w:val="uk-UA"/>
              </w:rPr>
              <w:t xml:space="preserve"> вигоди:</w:t>
            </w:r>
          </w:p>
        </w:tc>
        <w:tc>
          <w:tcPr>
            <w:tcW w:w="6237" w:type="dxa"/>
            <w:gridSpan w:val="5"/>
          </w:tcPr>
          <w:p w:rsidR="00F46BFB" w:rsidRPr="00CE1254" w:rsidRDefault="00F46BFB" w:rsidP="0094448D">
            <w:pPr>
              <w:jc w:val="both"/>
              <w:rPr>
                <w:lang w:val="uk-UA"/>
              </w:rPr>
            </w:pPr>
            <w:r>
              <w:rPr>
                <w:bCs/>
                <w:lang w:val="uk-UA"/>
              </w:rPr>
              <w:t xml:space="preserve">42565 </w:t>
            </w:r>
            <w:r w:rsidRPr="00C270E7">
              <w:rPr>
                <w:bCs/>
                <w:lang w:val="uk-UA"/>
              </w:rPr>
              <w:t>осіб</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Стислий опис проекту:</w:t>
            </w:r>
          </w:p>
        </w:tc>
        <w:tc>
          <w:tcPr>
            <w:tcW w:w="6237" w:type="dxa"/>
            <w:gridSpan w:val="5"/>
          </w:tcPr>
          <w:p w:rsidR="00F46BFB" w:rsidRPr="00CE1254" w:rsidRDefault="00F46BFB" w:rsidP="0094448D">
            <w:pPr>
              <w:jc w:val="both"/>
              <w:rPr>
                <w:i/>
                <w:iCs/>
                <w:lang w:val="uk-UA"/>
              </w:rPr>
            </w:pPr>
            <w:r w:rsidRPr="00CE1254">
              <w:rPr>
                <w:shd w:val="clear" w:color="auto" w:fill="FDFDFB"/>
                <w:lang w:val="uk-UA"/>
              </w:rPr>
              <w:t>Проектом передбачається</w:t>
            </w:r>
            <w:r w:rsidRPr="00CE1254">
              <w:rPr>
                <w:i/>
                <w:iCs/>
                <w:bdr w:val="none" w:sz="0" w:space="0" w:color="auto" w:frame="1"/>
                <w:shd w:val="clear" w:color="auto" w:fill="FDFDFB"/>
                <w:lang w:val="uk-UA"/>
              </w:rPr>
              <w:t> </w:t>
            </w:r>
            <w:r w:rsidRPr="00CE1254">
              <w:rPr>
                <w:bdr w:val="none" w:sz="0" w:space="0" w:color="auto" w:frame="1"/>
                <w:shd w:val="clear" w:color="auto" w:fill="FDFDFB"/>
                <w:lang w:val="uk-UA"/>
              </w:rPr>
              <w:t>заміна існуючих інженерних мереж, заміна покриття площі та будівництво різних малих архітектурних форм, озеленення, облаштування відпочинкових зон. Реалізація зазначеного проекту дозволить створити всі необхідні умови для відпочинку мешканців та жителів міста.</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Очікувані результати проекту:</w:t>
            </w:r>
          </w:p>
        </w:tc>
        <w:tc>
          <w:tcPr>
            <w:tcW w:w="6237" w:type="dxa"/>
            <w:gridSpan w:val="5"/>
          </w:tcPr>
          <w:p w:rsidR="00F46BFB" w:rsidRPr="00CE1254" w:rsidRDefault="00F46BFB" w:rsidP="0094448D">
            <w:pPr>
              <w:jc w:val="both"/>
              <w:rPr>
                <w:bdr w:val="none" w:sz="0" w:space="0" w:color="auto" w:frame="1"/>
                <w:shd w:val="clear" w:color="auto" w:fill="FDFDFB"/>
                <w:lang w:val="uk-UA"/>
              </w:rPr>
            </w:pPr>
            <w:r w:rsidRPr="00CE1254">
              <w:rPr>
                <w:bdr w:val="none" w:sz="0" w:space="0" w:color="auto" w:frame="1"/>
                <w:shd w:val="clear" w:color="auto" w:fill="FDFDFB"/>
                <w:lang w:val="uk-UA"/>
              </w:rPr>
              <w:t>Створення зони відпочинку</w:t>
            </w:r>
          </w:p>
          <w:p w:rsidR="00F46BFB" w:rsidRPr="00CE1254" w:rsidRDefault="00F46BFB" w:rsidP="0094448D">
            <w:pPr>
              <w:jc w:val="both"/>
              <w:rPr>
                <w:bdr w:val="none" w:sz="0" w:space="0" w:color="auto" w:frame="1"/>
                <w:shd w:val="clear" w:color="auto" w:fill="FDFDFB"/>
                <w:lang w:val="uk-UA"/>
              </w:rPr>
            </w:pPr>
            <w:r w:rsidRPr="00CE1254">
              <w:rPr>
                <w:bdr w:val="none" w:sz="0" w:space="0" w:color="auto" w:frame="1"/>
                <w:shd w:val="clear" w:color="auto" w:fill="FDFDFB"/>
                <w:lang w:val="uk-UA"/>
              </w:rPr>
              <w:t>Декоративне замощення площі</w:t>
            </w:r>
          </w:p>
          <w:p w:rsidR="00F46BFB" w:rsidRPr="00CE1254" w:rsidRDefault="00F46BFB" w:rsidP="0094448D">
            <w:pPr>
              <w:jc w:val="both"/>
              <w:rPr>
                <w:bdr w:val="none" w:sz="0" w:space="0" w:color="auto" w:frame="1"/>
                <w:shd w:val="clear" w:color="auto" w:fill="FDFDFB"/>
                <w:lang w:val="uk-UA"/>
              </w:rPr>
            </w:pPr>
            <w:r w:rsidRPr="00CE1254">
              <w:rPr>
                <w:bdr w:val="none" w:sz="0" w:space="0" w:color="auto" w:frame="1"/>
                <w:shd w:val="clear" w:color="auto" w:fill="FDFDFB"/>
                <w:lang w:val="uk-UA"/>
              </w:rPr>
              <w:t>Встановлення паркових ліхтарів</w:t>
            </w:r>
          </w:p>
          <w:p w:rsidR="00F46BFB" w:rsidRPr="00CE1254" w:rsidRDefault="00F46BFB" w:rsidP="0094448D">
            <w:pPr>
              <w:jc w:val="both"/>
              <w:rPr>
                <w:bdr w:val="none" w:sz="0" w:space="0" w:color="auto" w:frame="1"/>
                <w:shd w:val="clear" w:color="auto" w:fill="FDFDFB"/>
                <w:lang w:val="uk-UA"/>
              </w:rPr>
            </w:pPr>
            <w:r w:rsidRPr="00CE1254">
              <w:rPr>
                <w:bdr w:val="none" w:sz="0" w:space="0" w:color="auto" w:frame="1"/>
                <w:shd w:val="clear" w:color="auto" w:fill="FDFDFB"/>
                <w:lang w:val="uk-UA"/>
              </w:rPr>
              <w:t>Каналізування та водовідведення</w:t>
            </w:r>
          </w:p>
          <w:p w:rsidR="00F46BFB" w:rsidRPr="00CE1254" w:rsidRDefault="00F46BFB" w:rsidP="0094448D">
            <w:pPr>
              <w:jc w:val="both"/>
              <w:rPr>
                <w:bdr w:val="none" w:sz="0" w:space="0" w:color="auto" w:frame="1"/>
                <w:shd w:val="clear" w:color="auto" w:fill="FDFDFB"/>
                <w:lang w:val="uk-UA"/>
              </w:rPr>
            </w:pPr>
            <w:r w:rsidRPr="00CE1254">
              <w:rPr>
                <w:bdr w:val="none" w:sz="0" w:space="0" w:color="auto" w:frame="1"/>
                <w:shd w:val="clear" w:color="auto" w:fill="FDFDFB"/>
                <w:lang w:val="uk-UA"/>
              </w:rPr>
              <w:t>Посадка нових дерев</w:t>
            </w:r>
          </w:p>
          <w:p w:rsidR="00F46BFB" w:rsidRPr="00CE1254" w:rsidRDefault="00F46BFB" w:rsidP="0094448D">
            <w:pPr>
              <w:jc w:val="both"/>
              <w:rPr>
                <w:bdr w:val="none" w:sz="0" w:space="0" w:color="auto" w:frame="1"/>
                <w:shd w:val="clear" w:color="auto" w:fill="FDFDFB"/>
                <w:lang w:val="uk-UA"/>
              </w:rPr>
            </w:pPr>
            <w:r w:rsidRPr="00CE1254">
              <w:rPr>
                <w:bdr w:val="none" w:sz="0" w:space="0" w:color="auto" w:frame="1"/>
                <w:shd w:val="clear" w:color="auto" w:fill="FDFDFB"/>
                <w:lang w:val="uk-UA"/>
              </w:rPr>
              <w:t>Посадка багаторічних квітів і трав</w:t>
            </w:r>
          </w:p>
          <w:p w:rsidR="00F46BFB" w:rsidRPr="00CE1254" w:rsidRDefault="00F46BFB" w:rsidP="0094448D">
            <w:pPr>
              <w:jc w:val="both"/>
              <w:rPr>
                <w:lang w:val="uk-UA" w:eastAsia="en-US"/>
              </w:rPr>
            </w:pPr>
            <w:r w:rsidRPr="00CE1254">
              <w:rPr>
                <w:bdr w:val="none" w:sz="0" w:space="0" w:color="auto" w:frame="1"/>
                <w:shd w:val="clear" w:color="auto" w:fill="FDFDFB"/>
                <w:lang w:val="uk-UA"/>
              </w:rPr>
              <w:t>Влаштування фонтану</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Ключові заходи проекту:</w:t>
            </w:r>
          </w:p>
        </w:tc>
        <w:tc>
          <w:tcPr>
            <w:tcW w:w="6237" w:type="dxa"/>
            <w:gridSpan w:val="5"/>
          </w:tcPr>
          <w:p w:rsidR="00F46BFB" w:rsidRPr="00CE1254" w:rsidRDefault="00F46BFB" w:rsidP="0094448D">
            <w:pPr>
              <w:numPr>
                <w:ilvl w:val="0"/>
                <w:numId w:val="1"/>
              </w:numPr>
              <w:tabs>
                <w:tab w:val="left" w:pos="446"/>
              </w:tabs>
              <w:ind w:left="0" w:firstLine="163"/>
              <w:jc w:val="both"/>
              <w:rPr>
                <w:lang w:val="uk-UA" w:eastAsia="en-US"/>
              </w:rPr>
            </w:pPr>
            <w:r>
              <w:rPr>
                <w:lang w:val="uk-UA" w:eastAsia="en-US"/>
              </w:rPr>
              <w:t>п</w:t>
            </w:r>
            <w:r w:rsidRPr="00CE1254">
              <w:rPr>
                <w:lang w:val="uk-UA" w:eastAsia="en-US"/>
              </w:rPr>
              <w:t>роведення конкурсу візуалізації площі</w:t>
            </w:r>
          </w:p>
          <w:p w:rsidR="00F46BFB" w:rsidRPr="00CE1254" w:rsidRDefault="00F46BFB" w:rsidP="0094448D">
            <w:pPr>
              <w:numPr>
                <w:ilvl w:val="0"/>
                <w:numId w:val="1"/>
              </w:numPr>
              <w:tabs>
                <w:tab w:val="left" w:pos="446"/>
              </w:tabs>
              <w:ind w:left="0" w:firstLine="163"/>
              <w:jc w:val="both"/>
              <w:rPr>
                <w:lang w:val="uk-UA" w:eastAsia="en-US"/>
              </w:rPr>
            </w:pPr>
            <w:r w:rsidRPr="00CE1254">
              <w:rPr>
                <w:lang w:val="uk-UA" w:eastAsia="en-US"/>
              </w:rPr>
              <w:t>виготовлення ПКД та її експертиза;</w:t>
            </w:r>
          </w:p>
          <w:p w:rsidR="00F46BFB" w:rsidRPr="00CE1254" w:rsidRDefault="00F46BFB" w:rsidP="0094448D">
            <w:pPr>
              <w:numPr>
                <w:ilvl w:val="0"/>
                <w:numId w:val="1"/>
              </w:numPr>
              <w:tabs>
                <w:tab w:val="left" w:pos="446"/>
              </w:tabs>
              <w:ind w:left="0" w:firstLine="163"/>
              <w:jc w:val="both"/>
              <w:rPr>
                <w:lang w:val="uk-UA" w:eastAsia="en-US"/>
              </w:rPr>
            </w:pPr>
            <w:r w:rsidRPr="00CE1254">
              <w:rPr>
                <w:lang w:val="uk-UA" w:eastAsia="en-US"/>
              </w:rPr>
              <w:t>дозвіл на початок виконання робіт;</w:t>
            </w:r>
          </w:p>
          <w:p w:rsidR="00F46BFB" w:rsidRPr="00CE1254" w:rsidRDefault="00F46BFB" w:rsidP="0094448D">
            <w:pPr>
              <w:numPr>
                <w:ilvl w:val="0"/>
                <w:numId w:val="1"/>
              </w:numPr>
              <w:tabs>
                <w:tab w:val="left" w:pos="446"/>
              </w:tabs>
              <w:ind w:left="0" w:firstLine="163"/>
              <w:jc w:val="both"/>
              <w:rPr>
                <w:lang w:val="uk-UA" w:eastAsia="en-US"/>
              </w:rPr>
            </w:pPr>
            <w:r w:rsidRPr="00CE1254">
              <w:rPr>
                <w:lang w:val="uk-UA" w:eastAsia="en-US"/>
              </w:rPr>
              <w:t>проведення конкурсних торгів на визначення виконавця робіт;</w:t>
            </w:r>
          </w:p>
          <w:p w:rsidR="00F46BFB" w:rsidRPr="00CE1254" w:rsidRDefault="00F46BFB" w:rsidP="0094448D">
            <w:pPr>
              <w:numPr>
                <w:ilvl w:val="0"/>
                <w:numId w:val="1"/>
              </w:numPr>
              <w:tabs>
                <w:tab w:val="left" w:pos="446"/>
              </w:tabs>
              <w:ind w:left="0" w:firstLine="163"/>
              <w:jc w:val="both"/>
              <w:rPr>
                <w:lang w:val="uk-UA" w:eastAsia="en-US"/>
              </w:rPr>
            </w:pPr>
            <w:r w:rsidRPr="00CE1254">
              <w:rPr>
                <w:lang w:val="uk-UA" w:eastAsia="en-US"/>
              </w:rPr>
              <w:t>проведення будівельних робіт;</w:t>
            </w:r>
          </w:p>
          <w:p w:rsidR="00F46BFB" w:rsidRPr="00CE1254" w:rsidRDefault="00F46BFB" w:rsidP="0094448D">
            <w:pPr>
              <w:numPr>
                <w:ilvl w:val="0"/>
                <w:numId w:val="1"/>
              </w:numPr>
              <w:tabs>
                <w:tab w:val="left" w:pos="446"/>
              </w:tabs>
              <w:ind w:left="0" w:firstLine="163"/>
              <w:jc w:val="both"/>
              <w:rPr>
                <w:lang w:val="uk-UA" w:eastAsia="en-US"/>
              </w:rPr>
            </w:pPr>
            <w:r w:rsidRPr="00CE1254">
              <w:rPr>
                <w:lang w:val="uk-UA" w:eastAsia="en-US"/>
              </w:rPr>
              <w:t>здача об’єкту в експлуатацію.</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Період здійснення:</w:t>
            </w:r>
          </w:p>
        </w:tc>
        <w:tc>
          <w:tcPr>
            <w:tcW w:w="6237" w:type="dxa"/>
            <w:gridSpan w:val="5"/>
          </w:tcPr>
          <w:p w:rsidR="00F46BFB" w:rsidRPr="00CE1254" w:rsidRDefault="00F46BFB" w:rsidP="0094448D">
            <w:pPr>
              <w:jc w:val="both"/>
              <w:rPr>
                <w:lang w:val="uk-UA"/>
              </w:rPr>
            </w:pPr>
            <w:r w:rsidRPr="00CE1254">
              <w:rPr>
                <w:lang w:val="uk-UA"/>
              </w:rPr>
              <w:t>2021-2024рр.</w:t>
            </w:r>
          </w:p>
        </w:tc>
      </w:tr>
      <w:tr w:rsidR="00F46BFB" w:rsidRPr="00CE1254" w:rsidTr="0094448D">
        <w:trPr>
          <w:trHeight w:val="323"/>
        </w:trPr>
        <w:tc>
          <w:tcPr>
            <w:tcW w:w="3332" w:type="dxa"/>
            <w:vMerge w:val="restart"/>
          </w:tcPr>
          <w:p w:rsidR="00F46BFB" w:rsidRPr="00CE1254" w:rsidRDefault="00F46BFB" w:rsidP="0094448D">
            <w:pPr>
              <w:jc w:val="both"/>
              <w:rPr>
                <w:b/>
                <w:bCs/>
                <w:lang w:val="uk-UA"/>
              </w:rPr>
            </w:pPr>
            <w:r w:rsidRPr="00CE1254">
              <w:rPr>
                <w:b/>
                <w:bCs/>
                <w:lang w:val="uk-UA"/>
              </w:rPr>
              <w:t>Орієнтована вартість проекту, тис. грн.:</w:t>
            </w:r>
          </w:p>
        </w:tc>
        <w:tc>
          <w:tcPr>
            <w:tcW w:w="1169" w:type="dxa"/>
            <w:shd w:val="clear" w:color="auto" w:fill="BFBFBF"/>
          </w:tcPr>
          <w:p w:rsidR="00F46BFB" w:rsidRPr="00CE1254" w:rsidRDefault="00F46BFB" w:rsidP="0094448D">
            <w:pPr>
              <w:jc w:val="center"/>
              <w:rPr>
                <w:lang w:val="uk-UA"/>
              </w:rPr>
            </w:pPr>
            <w:r w:rsidRPr="00CE1254">
              <w:rPr>
                <w:lang w:val="uk-UA"/>
              </w:rPr>
              <w:t>2021</w:t>
            </w:r>
          </w:p>
        </w:tc>
        <w:tc>
          <w:tcPr>
            <w:tcW w:w="1332" w:type="dxa"/>
            <w:shd w:val="clear" w:color="auto" w:fill="BFBFBF"/>
          </w:tcPr>
          <w:p w:rsidR="00F46BFB" w:rsidRPr="00CE1254" w:rsidRDefault="00F46BFB" w:rsidP="0094448D">
            <w:pPr>
              <w:jc w:val="center"/>
              <w:rPr>
                <w:lang w:val="uk-UA"/>
              </w:rPr>
            </w:pPr>
            <w:r w:rsidRPr="00CE1254">
              <w:rPr>
                <w:lang w:val="uk-UA"/>
              </w:rPr>
              <w:t>2022</w:t>
            </w:r>
          </w:p>
        </w:tc>
        <w:tc>
          <w:tcPr>
            <w:tcW w:w="1332" w:type="dxa"/>
            <w:shd w:val="clear" w:color="auto" w:fill="BFBFBF"/>
          </w:tcPr>
          <w:p w:rsidR="00F46BFB" w:rsidRPr="00CE1254" w:rsidRDefault="00F46BFB" w:rsidP="0094448D">
            <w:pPr>
              <w:jc w:val="center"/>
              <w:rPr>
                <w:lang w:val="uk-UA"/>
              </w:rPr>
            </w:pPr>
            <w:r w:rsidRPr="00CE1254">
              <w:rPr>
                <w:lang w:val="uk-UA"/>
              </w:rPr>
              <w:t>2023</w:t>
            </w:r>
          </w:p>
        </w:tc>
        <w:tc>
          <w:tcPr>
            <w:tcW w:w="1202" w:type="dxa"/>
            <w:shd w:val="clear" w:color="auto" w:fill="BFBFBF"/>
          </w:tcPr>
          <w:p w:rsidR="00F46BFB" w:rsidRPr="00CE1254" w:rsidRDefault="00F46BFB" w:rsidP="0094448D">
            <w:pPr>
              <w:jc w:val="center"/>
              <w:rPr>
                <w:lang w:val="uk-UA"/>
              </w:rPr>
            </w:pPr>
            <w:r w:rsidRPr="00CE1254">
              <w:rPr>
                <w:lang w:val="uk-UA"/>
              </w:rPr>
              <w:t>2024</w:t>
            </w:r>
          </w:p>
        </w:tc>
        <w:tc>
          <w:tcPr>
            <w:tcW w:w="1202" w:type="dxa"/>
            <w:shd w:val="clear" w:color="auto" w:fill="BFBFBF"/>
          </w:tcPr>
          <w:p w:rsidR="00F46BFB" w:rsidRPr="00CE1254" w:rsidRDefault="00F46BFB" w:rsidP="0094448D">
            <w:pPr>
              <w:jc w:val="both"/>
              <w:rPr>
                <w:lang w:val="uk-UA"/>
              </w:rPr>
            </w:pPr>
            <w:r w:rsidRPr="00CE1254">
              <w:rPr>
                <w:lang w:val="uk-UA"/>
              </w:rPr>
              <w:t>Р</w:t>
            </w:r>
            <w:r w:rsidRPr="00CE1254">
              <w:rPr>
                <w:shd w:val="clear" w:color="auto" w:fill="BFBFBF"/>
                <w:lang w:val="uk-UA"/>
              </w:rPr>
              <w:t>азом</w:t>
            </w:r>
          </w:p>
        </w:tc>
      </w:tr>
      <w:tr w:rsidR="00F46BFB" w:rsidRPr="00CE1254" w:rsidTr="0094448D">
        <w:trPr>
          <w:trHeight w:val="322"/>
        </w:trPr>
        <w:tc>
          <w:tcPr>
            <w:tcW w:w="3332" w:type="dxa"/>
            <w:vMerge/>
          </w:tcPr>
          <w:p w:rsidR="00F46BFB" w:rsidRPr="00CE1254" w:rsidRDefault="00F46BFB" w:rsidP="0094448D">
            <w:pPr>
              <w:jc w:val="both"/>
              <w:rPr>
                <w:b/>
                <w:bCs/>
                <w:lang w:val="uk-UA"/>
              </w:rPr>
            </w:pPr>
          </w:p>
        </w:tc>
        <w:tc>
          <w:tcPr>
            <w:tcW w:w="1169" w:type="dxa"/>
          </w:tcPr>
          <w:p w:rsidR="00F46BFB" w:rsidRPr="00CE1254" w:rsidRDefault="00F46BFB" w:rsidP="0094448D">
            <w:pPr>
              <w:jc w:val="center"/>
              <w:rPr>
                <w:lang w:val="uk-UA"/>
              </w:rPr>
            </w:pPr>
            <w:r w:rsidRPr="00CE1254">
              <w:rPr>
                <w:lang w:val="uk-UA"/>
              </w:rPr>
              <w:t>390,0</w:t>
            </w:r>
          </w:p>
        </w:tc>
        <w:tc>
          <w:tcPr>
            <w:tcW w:w="1332" w:type="dxa"/>
          </w:tcPr>
          <w:p w:rsidR="00F46BFB" w:rsidRPr="00CE1254" w:rsidRDefault="00F46BFB" w:rsidP="0094448D">
            <w:pPr>
              <w:jc w:val="center"/>
              <w:rPr>
                <w:lang w:val="uk-UA"/>
              </w:rPr>
            </w:pPr>
            <w:r w:rsidRPr="00CE1254">
              <w:rPr>
                <w:lang w:val="uk-UA"/>
              </w:rPr>
              <w:t>5000,0</w:t>
            </w:r>
          </w:p>
        </w:tc>
        <w:tc>
          <w:tcPr>
            <w:tcW w:w="1332" w:type="dxa"/>
          </w:tcPr>
          <w:p w:rsidR="00F46BFB" w:rsidRPr="00CE1254" w:rsidRDefault="00F46BFB" w:rsidP="0094448D">
            <w:pPr>
              <w:jc w:val="center"/>
              <w:rPr>
                <w:lang w:val="uk-UA"/>
              </w:rPr>
            </w:pPr>
            <w:r w:rsidRPr="00CE1254">
              <w:rPr>
                <w:lang w:val="uk-UA"/>
              </w:rPr>
              <w:t>17500,0</w:t>
            </w:r>
          </w:p>
        </w:tc>
        <w:tc>
          <w:tcPr>
            <w:tcW w:w="1202" w:type="dxa"/>
          </w:tcPr>
          <w:p w:rsidR="00F46BFB" w:rsidRPr="00CE1254" w:rsidRDefault="00F46BFB" w:rsidP="0094448D">
            <w:pPr>
              <w:rPr>
                <w:lang w:val="uk-UA"/>
              </w:rPr>
            </w:pPr>
            <w:r w:rsidRPr="00CE1254">
              <w:rPr>
                <w:lang w:val="uk-UA"/>
              </w:rPr>
              <w:t>-</w:t>
            </w:r>
          </w:p>
        </w:tc>
        <w:tc>
          <w:tcPr>
            <w:tcW w:w="1202" w:type="dxa"/>
          </w:tcPr>
          <w:p w:rsidR="00F46BFB" w:rsidRPr="00CE1254" w:rsidRDefault="00F46BFB" w:rsidP="0094448D">
            <w:pPr>
              <w:jc w:val="center"/>
              <w:rPr>
                <w:lang w:val="uk-UA"/>
              </w:rPr>
            </w:pPr>
            <w:r w:rsidRPr="00CE1254">
              <w:rPr>
                <w:lang w:val="uk-UA"/>
              </w:rPr>
              <w:t>22890,0</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Джерела фінансування:</w:t>
            </w:r>
          </w:p>
          <w:p w:rsidR="00F46BFB" w:rsidRPr="00CE1254" w:rsidRDefault="00F46BFB" w:rsidP="0094448D">
            <w:pPr>
              <w:jc w:val="both"/>
              <w:rPr>
                <w:b/>
                <w:bCs/>
                <w:lang w:val="uk-UA"/>
              </w:rPr>
            </w:pPr>
          </w:p>
        </w:tc>
        <w:tc>
          <w:tcPr>
            <w:tcW w:w="6237" w:type="dxa"/>
            <w:gridSpan w:val="5"/>
          </w:tcPr>
          <w:p w:rsidR="00F46BFB" w:rsidRPr="00CE1254" w:rsidRDefault="00F46BFB" w:rsidP="0094448D">
            <w:pPr>
              <w:numPr>
                <w:ilvl w:val="0"/>
                <w:numId w:val="1"/>
              </w:numPr>
              <w:jc w:val="both"/>
              <w:rPr>
                <w:lang w:val="uk-UA" w:eastAsia="en-US"/>
              </w:rPr>
            </w:pPr>
            <w:r w:rsidRPr="00CE1254">
              <w:rPr>
                <w:lang w:val="uk-UA" w:eastAsia="en-US"/>
              </w:rPr>
              <w:t>субвенція з державного бюджету місцевим бюджетам на здійснення заходів щодо соціально-економічного розвитку окремих територій</w:t>
            </w:r>
            <w:r>
              <w:rPr>
                <w:lang w:val="uk-UA" w:eastAsia="en-US"/>
              </w:rPr>
              <w:t>,</w:t>
            </w:r>
          </w:p>
          <w:p w:rsidR="00F46BFB" w:rsidRPr="00CE1254" w:rsidRDefault="00F46BFB" w:rsidP="0094448D">
            <w:pPr>
              <w:numPr>
                <w:ilvl w:val="0"/>
                <w:numId w:val="1"/>
              </w:numPr>
              <w:ind w:left="21" w:firstLine="293"/>
              <w:jc w:val="both"/>
              <w:rPr>
                <w:lang w:val="uk-UA" w:eastAsia="en-US"/>
              </w:rPr>
            </w:pPr>
            <w:r w:rsidRPr="00CE1254">
              <w:rPr>
                <w:lang w:val="uk-UA" w:eastAsia="en-US"/>
              </w:rPr>
              <w:t xml:space="preserve">кошти місцевого </w:t>
            </w:r>
            <w:r>
              <w:rPr>
                <w:lang w:val="uk-UA" w:eastAsia="en-US"/>
              </w:rPr>
              <w:t xml:space="preserve">та державного </w:t>
            </w:r>
            <w:r w:rsidRPr="00CE1254">
              <w:rPr>
                <w:lang w:val="uk-UA" w:eastAsia="en-US"/>
              </w:rPr>
              <w:t>бюджет</w:t>
            </w:r>
            <w:r>
              <w:rPr>
                <w:lang w:val="uk-UA" w:eastAsia="en-US"/>
              </w:rPr>
              <w:t>ів,</w:t>
            </w:r>
          </w:p>
          <w:p w:rsidR="00F46BFB" w:rsidRPr="00CE1254" w:rsidRDefault="00F46BFB" w:rsidP="0094448D">
            <w:pPr>
              <w:numPr>
                <w:ilvl w:val="0"/>
                <w:numId w:val="1"/>
              </w:numPr>
              <w:ind w:left="21" w:firstLine="293"/>
              <w:jc w:val="both"/>
              <w:rPr>
                <w:lang w:val="uk-UA" w:eastAsia="en-US"/>
              </w:rPr>
            </w:pPr>
            <w:r w:rsidRPr="00CE1254">
              <w:rPr>
                <w:lang w:val="uk-UA" w:eastAsia="en-US"/>
              </w:rPr>
              <w:t>грантові кошти, інвестиції</w:t>
            </w:r>
            <w:r>
              <w:rPr>
                <w:lang w:val="uk-UA" w:eastAsia="en-US"/>
              </w:rPr>
              <w:t>,</w:t>
            </w:r>
          </w:p>
          <w:p w:rsidR="00F46BFB" w:rsidRPr="00CE1254" w:rsidRDefault="00F46BFB" w:rsidP="0094448D">
            <w:pPr>
              <w:numPr>
                <w:ilvl w:val="0"/>
                <w:numId w:val="1"/>
              </w:numPr>
              <w:ind w:left="21" w:firstLine="293"/>
              <w:jc w:val="both"/>
              <w:rPr>
                <w:lang w:val="uk-UA" w:eastAsia="en-US"/>
              </w:rPr>
            </w:pPr>
            <w:r w:rsidRPr="00CE1254">
              <w:rPr>
                <w:lang w:val="uk-UA" w:eastAsia="en-US"/>
              </w:rPr>
              <w:t>інші джерела фінансування не заборонені чинним законодавством</w:t>
            </w:r>
          </w:p>
        </w:tc>
      </w:tr>
      <w:tr w:rsidR="00F46BFB" w:rsidRPr="00497948" w:rsidTr="0094448D">
        <w:tc>
          <w:tcPr>
            <w:tcW w:w="3332" w:type="dxa"/>
          </w:tcPr>
          <w:p w:rsidR="00F46BFB" w:rsidRPr="00CE1254" w:rsidRDefault="00F46BFB" w:rsidP="0094448D">
            <w:pPr>
              <w:jc w:val="both"/>
              <w:rPr>
                <w:b/>
                <w:bCs/>
                <w:lang w:val="uk-UA"/>
              </w:rPr>
            </w:pPr>
            <w:r w:rsidRPr="00CE1254">
              <w:rPr>
                <w:b/>
                <w:bCs/>
                <w:lang w:val="uk-UA"/>
              </w:rPr>
              <w:t>Ключові потенційні учасники реалізації проекту:</w:t>
            </w:r>
          </w:p>
        </w:tc>
        <w:tc>
          <w:tcPr>
            <w:tcW w:w="6237" w:type="dxa"/>
            <w:gridSpan w:val="5"/>
          </w:tcPr>
          <w:p w:rsidR="00F46BFB" w:rsidRPr="00CE1254" w:rsidRDefault="00F46BFB" w:rsidP="0094448D">
            <w:pPr>
              <w:jc w:val="both"/>
              <w:rPr>
                <w:lang w:val="uk-UA"/>
              </w:rPr>
            </w:pPr>
            <w:r w:rsidRPr="00CE1254">
              <w:rPr>
                <w:lang w:val="uk-UA"/>
              </w:rPr>
              <w:t>Управління інфраструктури</w:t>
            </w:r>
            <w:r>
              <w:rPr>
                <w:lang w:val="uk-UA"/>
              </w:rPr>
              <w:t xml:space="preserve"> виконавчого комітету міської ради</w:t>
            </w:r>
            <w:r w:rsidRPr="00CE1254">
              <w:rPr>
                <w:lang w:val="uk-UA"/>
              </w:rPr>
              <w:t xml:space="preserve">, </w:t>
            </w:r>
            <w:r w:rsidRPr="00CE1254">
              <w:rPr>
                <w:bCs/>
                <w:bdr w:val="none" w:sz="0" w:space="0" w:color="auto" w:frame="1"/>
                <w:lang w:val="uk-UA"/>
              </w:rPr>
              <w:t>Управління містобудування</w:t>
            </w:r>
            <w:r>
              <w:rPr>
                <w:bCs/>
                <w:bdr w:val="none" w:sz="0" w:space="0" w:color="auto" w:frame="1"/>
                <w:lang w:val="uk-UA"/>
              </w:rPr>
              <w:t xml:space="preserve"> </w:t>
            </w:r>
            <w:r w:rsidRPr="00CE1254">
              <w:rPr>
                <w:bCs/>
                <w:bdr w:val="none" w:sz="0" w:space="0" w:color="auto" w:frame="1"/>
                <w:lang w:val="uk-UA"/>
              </w:rPr>
              <w:t>, архітектури та комунальних ресурсів</w:t>
            </w:r>
            <w:r>
              <w:rPr>
                <w:bCs/>
                <w:bdr w:val="none" w:sz="0" w:space="0" w:color="auto" w:frame="1"/>
                <w:lang w:val="uk-UA"/>
              </w:rPr>
              <w:t xml:space="preserve"> </w:t>
            </w:r>
            <w:r>
              <w:rPr>
                <w:lang w:val="uk-UA"/>
              </w:rPr>
              <w:t>виконавчого комітету міської ради</w:t>
            </w:r>
            <w:r w:rsidRPr="00CE1254">
              <w:rPr>
                <w:lang w:val="uk-UA"/>
              </w:rPr>
              <w:t>, комунальні підприємства міста, підрядна організація</w:t>
            </w:r>
          </w:p>
        </w:tc>
      </w:tr>
      <w:tr w:rsidR="00F46BFB" w:rsidRPr="00CE1254" w:rsidTr="0094448D">
        <w:tc>
          <w:tcPr>
            <w:tcW w:w="3332" w:type="dxa"/>
          </w:tcPr>
          <w:p w:rsidR="00F46BFB" w:rsidRPr="00CE1254" w:rsidRDefault="00F46BFB" w:rsidP="0094448D">
            <w:pPr>
              <w:jc w:val="both"/>
              <w:rPr>
                <w:b/>
                <w:bCs/>
                <w:lang w:val="uk-UA"/>
              </w:rPr>
            </w:pPr>
            <w:r w:rsidRPr="00CE1254">
              <w:rPr>
                <w:b/>
                <w:bCs/>
                <w:lang w:val="uk-UA"/>
              </w:rPr>
              <w:t>Інше:</w:t>
            </w:r>
          </w:p>
        </w:tc>
        <w:tc>
          <w:tcPr>
            <w:tcW w:w="6237" w:type="dxa"/>
            <w:gridSpan w:val="5"/>
          </w:tcPr>
          <w:p w:rsidR="00F46BFB" w:rsidRPr="00CE1254" w:rsidRDefault="00F46BFB" w:rsidP="0094448D">
            <w:pPr>
              <w:jc w:val="both"/>
              <w:rPr>
                <w:lang w:val="uk-UA"/>
              </w:rPr>
            </w:pPr>
          </w:p>
        </w:tc>
      </w:tr>
    </w:tbl>
    <w:p w:rsidR="00F46BFB" w:rsidRPr="00CE1254" w:rsidRDefault="00F46BFB" w:rsidP="00F46BFB">
      <w:pPr>
        <w:rPr>
          <w:lang w:val="uk-UA"/>
        </w:rPr>
      </w:pPr>
    </w:p>
    <w:p w:rsidR="00F46BFB" w:rsidRPr="00CE1254" w:rsidRDefault="00F46BFB" w:rsidP="00F46BFB">
      <w:pPr>
        <w:spacing w:after="200" w:line="276" w:lineRule="auto"/>
        <w:rPr>
          <w:lang w:val="uk-UA"/>
        </w:rPr>
      </w:pPr>
    </w:p>
    <w:p w:rsidR="00F46BFB" w:rsidRPr="00CE1254" w:rsidRDefault="00F46BFB" w:rsidP="00F46BFB">
      <w:pPr>
        <w:spacing w:after="200" w:line="276" w:lineRule="auto"/>
        <w:rPr>
          <w:lang w:val="uk-UA"/>
        </w:rPr>
      </w:pPr>
      <w:r w:rsidRPr="00CE1254">
        <w:rPr>
          <w:lang w:val="uk-UA"/>
        </w:rPr>
        <w:br w:type="page"/>
      </w:r>
    </w:p>
    <w:p w:rsidR="00D83F0E" w:rsidRDefault="00D83F0E"/>
    <w:sectPr w:rsidR="00D83F0E" w:rsidSect="00D83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060A"/>
    <w:multiLevelType w:val="hybridMultilevel"/>
    <w:tmpl w:val="BBAADE14"/>
    <w:lvl w:ilvl="0" w:tplc="D334FB6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6BFB"/>
    <w:rsid w:val="001756B8"/>
    <w:rsid w:val="00497948"/>
    <w:rsid w:val="006C2BD0"/>
    <w:rsid w:val="00D83F0E"/>
    <w:rsid w:val="00E86C34"/>
    <w:rsid w:val="00F4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Subitska</dc:creator>
  <cp:lastModifiedBy>Nataly</cp:lastModifiedBy>
  <cp:revision>4</cp:revision>
  <dcterms:created xsi:type="dcterms:W3CDTF">2021-04-15T11:15:00Z</dcterms:created>
  <dcterms:modified xsi:type="dcterms:W3CDTF">2021-04-16T08:27:00Z</dcterms:modified>
</cp:coreProperties>
</file>