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9F" w:rsidRPr="00EE7086" w:rsidRDefault="00EE7086" w:rsidP="00EE7086">
      <w:pPr>
        <w:jc w:val="center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8229F" w:rsidRPr="00FF5C9D">
        <w:rPr>
          <w:noProof/>
          <w:lang w:eastAsia="ru-RU"/>
        </w:rPr>
        <w:drawing>
          <wp:inline distT="0" distB="0" distL="0" distR="0">
            <wp:extent cx="603885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E7086">
        <w:rPr>
          <w:b/>
          <w:lang w:val="uk-UA"/>
        </w:rPr>
        <w:t>ПРОЄКТ</w:t>
      </w:r>
    </w:p>
    <w:p w:rsidR="00D8229F" w:rsidRPr="007F1840" w:rsidRDefault="00D8229F" w:rsidP="00EE7086">
      <w:pPr>
        <w:pStyle w:val="2"/>
        <w:rPr>
          <w:rFonts w:ascii="AcademyACTT" w:hAnsi="AcademyACTT" w:cs="Arial"/>
          <w:sz w:val="28"/>
          <w:szCs w:val="28"/>
          <w:lang w:val="uk-UA"/>
        </w:rPr>
      </w:pPr>
      <w:r w:rsidRPr="007F1840">
        <w:rPr>
          <w:rFonts w:ascii="AcademyACTT" w:hAnsi="AcademyACTT" w:cs="Arial"/>
          <w:sz w:val="28"/>
          <w:szCs w:val="28"/>
        </w:rPr>
        <w:t>ВОЛОДИМИР-ВОЛИНСЬКА МІСЬКА РАДА ВОЛИНСЬКОЇ ОБЛАСТІ</w:t>
      </w:r>
    </w:p>
    <w:p w:rsidR="00D8229F" w:rsidRPr="007F1840" w:rsidRDefault="00D8229F" w:rsidP="00EE7086">
      <w:pPr>
        <w:pStyle w:val="4"/>
        <w:jc w:val="center"/>
        <w:rPr>
          <w:position w:val="38"/>
          <w:lang w:val="uk-UA"/>
        </w:rPr>
      </w:pPr>
      <w:r w:rsidRPr="007F1840">
        <w:rPr>
          <w:position w:val="38"/>
        </w:rPr>
        <w:t>ВИКОНАВЧИЙ КОМІТЕТ</w:t>
      </w:r>
    </w:p>
    <w:p w:rsidR="00D8229F" w:rsidRPr="007F1840" w:rsidRDefault="00D8229F" w:rsidP="00EE7086">
      <w:pPr>
        <w:pStyle w:val="5"/>
        <w:rPr>
          <w:sz w:val="28"/>
          <w:szCs w:val="28"/>
        </w:rPr>
      </w:pPr>
      <w:r w:rsidRPr="007F1840">
        <w:rPr>
          <w:sz w:val="28"/>
          <w:szCs w:val="28"/>
        </w:rPr>
        <w:t>РІШЕННЯ</w:t>
      </w:r>
    </w:p>
    <w:p w:rsidR="00D8229F" w:rsidRDefault="00D8229F"/>
    <w:p w:rsidR="00D8229F" w:rsidRPr="00FF5C9D" w:rsidRDefault="00D8229F" w:rsidP="00D8229F">
      <w:pPr>
        <w:ind w:firstLine="708"/>
        <w:rPr>
          <w:lang w:val="uk-UA"/>
        </w:rPr>
      </w:pPr>
      <w:r>
        <w:rPr>
          <w:lang w:val="uk-UA"/>
        </w:rPr>
        <w:t>.2021 року</w:t>
      </w:r>
      <w:r w:rsidRPr="00FF5C9D">
        <w:t xml:space="preserve"> № </w:t>
      </w:r>
      <w:r>
        <w:rPr>
          <w:lang w:val="uk-UA"/>
        </w:rPr>
        <w:tab/>
      </w:r>
      <w:r>
        <w:tab/>
      </w:r>
      <w:r w:rsidRPr="00FF5C9D">
        <w:tab/>
      </w:r>
    </w:p>
    <w:p w:rsidR="00D8229F" w:rsidRPr="00B71640" w:rsidRDefault="00D8229F" w:rsidP="00D8229F">
      <w:pPr>
        <w:rPr>
          <w:lang w:val="uk-UA"/>
        </w:rPr>
      </w:pPr>
      <w:r w:rsidRPr="00B71640">
        <w:rPr>
          <w:lang w:val="uk-UA"/>
        </w:rPr>
        <w:t>м. Володимир</w:t>
      </w:r>
      <w:r w:rsidRPr="00B71640">
        <w:t xml:space="preserve"> – </w:t>
      </w:r>
      <w:r w:rsidRPr="00B71640">
        <w:rPr>
          <w:lang w:val="uk-UA"/>
        </w:rPr>
        <w:t>Волинський</w:t>
      </w:r>
    </w:p>
    <w:p w:rsidR="00D8229F" w:rsidRPr="00D86F2A" w:rsidRDefault="00D8229F" w:rsidP="00D8229F">
      <w:pPr>
        <w:rPr>
          <w:b/>
          <w:sz w:val="20"/>
          <w:szCs w:val="20"/>
          <w:lang w:val="uk-UA"/>
        </w:rPr>
      </w:pP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bookmarkStart w:id="0" w:name="_GoBack"/>
      <w:r w:rsidRPr="00D36349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r w:rsidRPr="00D36349">
        <w:rPr>
          <w:b/>
          <w:sz w:val="28"/>
          <w:szCs w:val="28"/>
          <w:lang w:val="uk-UA"/>
        </w:rPr>
        <w:t>виконавчого комітету міської ради</w:t>
      </w: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r w:rsidRPr="00D36349">
        <w:rPr>
          <w:b/>
          <w:sz w:val="28"/>
          <w:szCs w:val="28"/>
          <w:lang w:val="uk-UA"/>
        </w:rPr>
        <w:t xml:space="preserve">від 11.07.2016 року №192 «Про </w:t>
      </w: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r w:rsidRPr="00D36349">
        <w:rPr>
          <w:b/>
          <w:sz w:val="28"/>
          <w:szCs w:val="28"/>
          <w:lang w:val="uk-UA"/>
        </w:rPr>
        <w:t xml:space="preserve">затвердження Положення про порядок </w:t>
      </w: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r w:rsidRPr="00D36349">
        <w:rPr>
          <w:b/>
          <w:sz w:val="28"/>
          <w:szCs w:val="28"/>
          <w:lang w:val="uk-UA"/>
        </w:rPr>
        <w:t xml:space="preserve">організації виїзної (виносної) торгівлі на </w:t>
      </w: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r w:rsidRPr="00D36349">
        <w:rPr>
          <w:b/>
          <w:sz w:val="28"/>
          <w:szCs w:val="28"/>
          <w:lang w:val="uk-UA"/>
        </w:rPr>
        <w:t xml:space="preserve">території міста Володимира – Волинського </w:t>
      </w:r>
    </w:p>
    <w:p w:rsidR="00D8229F" w:rsidRPr="00D36349" w:rsidRDefault="00D8229F" w:rsidP="00D36349">
      <w:pPr>
        <w:rPr>
          <w:b/>
          <w:sz w:val="28"/>
          <w:szCs w:val="28"/>
          <w:lang w:val="uk-UA"/>
        </w:rPr>
      </w:pPr>
      <w:r w:rsidRPr="00D36349">
        <w:rPr>
          <w:b/>
          <w:sz w:val="28"/>
          <w:szCs w:val="28"/>
          <w:lang w:val="uk-UA"/>
        </w:rPr>
        <w:t xml:space="preserve">на час  проведення святкових заходів» </w:t>
      </w:r>
      <w:bookmarkEnd w:id="0"/>
    </w:p>
    <w:p w:rsidR="00D8229F" w:rsidRPr="00D36349" w:rsidRDefault="00D8229F" w:rsidP="00D36349">
      <w:pPr>
        <w:rPr>
          <w:sz w:val="28"/>
          <w:szCs w:val="28"/>
          <w:lang w:val="uk-UA"/>
        </w:rPr>
      </w:pPr>
    </w:p>
    <w:p w:rsidR="00D8229F" w:rsidRPr="00D36349" w:rsidRDefault="00D8229F" w:rsidP="00D36349">
      <w:pPr>
        <w:ind w:firstLine="708"/>
        <w:jc w:val="both"/>
        <w:rPr>
          <w:sz w:val="28"/>
          <w:szCs w:val="28"/>
          <w:lang w:val="uk-UA"/>
        </w:rPr>
      </w:pPr>
      <w:r w:rsidRPr="00D36349">
        <w:rPr>
          <w:sz w:val="28"/>
          <w:szCs w:val="28"/>
          <w:lang w:val="uk-UA"/>
        </w:rPr>
        <w:t xml:space="preserve">З метою впорядкування торгівельної діяльності та надання послуг населенню міста суб’єктами підприємницької діяльності, відповідно Порядку провадження торговельної діяльності та правил торговельного обслуговування населення, затверджених постановою Кабінету Міністрів України від 11.06.2006 року № 833, Правил роботи </w:t>
      </w:r>
      <w:proofErr w:type="spellStart"/>
      <w:r w:rsidRPr="00D36349">
        <w:rPr>
          <w:sz w:val="28"/>
          <w:szCs w:val="28"/>
          <w:lang w:val="uk-UA"/>
        </w:rPr>
        <w:t>дрібнороздрібної</w:t>
      </w:r>
      <w:proofErr w:type="spellEnd"/>
      <w:r w:rsidRPr="00D36349">
        <w:rPr>
          <w:sz w:val="28"/>
          <w:szCs w:val="28"/>
          <w:lang w:val="uk-UA"/>
        </w:rPr>
        <w:t xml:space="preserve"> торговельної мережі, затверджених наказом Міністерства зовнішніх економічних зв’язків і торгівлі України від 08.07.1996 року № 369 (зі змінами), керуючись  пп.8 п. «а» 21 ст.30 Закону України “Про місцеве самоврядування в Україні”, виконавчий комітет  міської ради</w:t>
      </w:r>
    </w:p>
    <w:p w:rsidR="00D8229F" w:rsidRPr="00D36349" w:rsidRDefault="00D8229F" w:rsidP="00D36349">
      <w:pPr>
        <w:jc w:val="center"/>
        <w:rPr>
          <w:b/>
          <w:bCs/>
          <w:sz w:val="28"/>
          <w:szCs w:val="28"/>
          <w:lang w:val="uk-UA"/>
        </w:rPr>
      </w:pPr>
      <w:r w:rsidRPr="00D36349">
        <w:rPr>
          <w:b/>
          <w:bCs/>
          <w:sz w:val="28"/>
          <w:szCs w:val="28"/>
          <w:lang w:val="uk-UA"/>
        </w:rPr>
        <w:t>В И Р І Ш И В :</w:t>
      </w:r>
    </w:p>
    <w:p w:rsidR="00D8229F" w:rsidRPr="00D36349" w:rsidRDefault="00D8229F" w:rsidP="00D36349">
      <w:pPr>
        <w:ind w:firstLine="708"/>
        <w:jc w:val="both"/>
        <w:rPr>
          <w:sz w:val="28"/>
          <w:szCs w:val="28"/>
          <w:lang w:val="uk-UA"/>
        </w:rPr>
      </w:pPr>
      <w:r w:rsidRPr="00D36349">
        <w:rPr>
          <w:sz w:val="28"/>
          <w:szCs w:val="28"/>
        </w:rPr>
        <w:t>1.</w:t>
      </w:r>
      <w:r w:rsidR="004E1680" w:rsidRPr="00D36349">
        <w:rPr>
          <w:sz w:val="28"/>
          <w:szCs w:val="28"/>
          <w:lang w:val="uk-UA"/>
        </w:rPr>
        <w:t xml:space="preserve"> </w:t>
      </w:r>
      <w:r w:rsidRPr="00D36349">
        <w:rPr>
          <w:sz w:val="28"/>
          <w:szCs w:val="28"/>
          <w:lang w:val="uk-UA"/>
        </w:rPr>
        <w:t>Внести зміни до Положення «Про порядок організації виїзної (виносної) торгівлі на території міста Володимира – Волинського на час проведення святкових заходів», затвердженого рішенням виконавчого комітету міської ради від 11.07.2016 року №192, а саме:</w:t>
      </w:r>
    </w:p>
    <w:p w:rsidR="004E1680" w:rsidRPr="00D36349" w:rsidRDefault="005413AC" w:rsidP="00D36349">
      <w:pPr>
        <w:jc w:val="both"/>
        <w:rPr>
          <w:bCs/>
          <w:sz w:val="28"/>
          <w:szCs w:val="28"/>
          <w:lang w:val="uk-UA"/>
        </w:rPr>
      </w:pPr>
      <w:r w:rsidRPr="00D36349">
        <w:rPr>
          <w:sz w:val="28"/>
          <w:szCs w:val="28"/>
          <w:lang w:val="uk-UA"/>
        </w:rPr>
        <w:tab/>
      </w:r>
      <w:r w:rsidR="00924D62" w:rsidRPr="00D36349">
        <w:rPr>
          <w:sz w:val="28"/>
          <w:szCs w:val="28"/>
          <w:lang w:val="uk-UA"/>
        </w:rPr>
        <w:t>1.1.</w:t>
      </w:r>
      <w:r w:rsidR="004E1680" w:rsidRPr="00D36349">
        <w:rPr>
          <w:sz w:val="28"/>
          <w:szCs w:val="28"/>
          <w:lang w:val="uk-UA"/>
        </w:rPr>
        <w:t xml:space="preserve"> В назві  рішення  "Про затвердження Положення про порядок організації виїзної (виносної) торгівлі на території міста Володимира – Волинського на час  проведення святкових заходів"  замінити на "Про затвердження Положення про порядок організації виїзної (виносної) торгівлі на території Володимир – Волинської міської територіальної громади  на час  проведення святкових заходів"</w:t>
      </w:r>
      <w:r w:rsidR="00D36349" w:rsidRPr="00D36349">
        <w:rPr>
          <w:sz w:val="28"/>
          <w:szCs w:val="28"/>
          <w:lang w:val="uk-UA"/>
        </w:rPr>
        <w:t xml:space="preserve"> (далі - Положення)</w:t>
      </w:r>
      <w:r w:rsidR="004E1680" w:rsidRPr="00D36349">
        <w:rPr>
          <w:bCs/>
          <w:sz w:val="28"/>
          <w:szCs w:val="28"/>
          <w:lang w:val="uk-UA"/>
        </w:rPr>
        <w:t>;</w:t>
      </w:r>
    </w:p>
    <w:p w:rsidR="004E1680" w:rsidRPr="00D36349" w:rsidRDefault="004E1680" w:rsidP="00D36349">
      <w:pPr>
        <w:jc w:val="both"/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tab/>
        <w:t xml:space="preserve">1.2. </w:t>
      </w:r>
      <w:r w:rsidR="00924D62" w:rsidRPr="00D36349">
        <w:rPr>
          <w:sz w:val="28"/>
          <w:szCs w:val="28"/>
          <w:lang w:val="uk-UA"/>
        </w:rPr>
        <w:t xml:space="preserve"> У </w:t>
      </w:r>
      <w:r w:rsidR="005413AC" w:rsidRPr="00D36349">
        <w:rPr>
          <w:bCs/>
          <w:sz w:val="28"/>
          <w:szCs w:val="28"/>
          <w:lang w:val="uk-UA"/>
        </w:rPr>
        <w:t>тексті Положення слова</w:t>
      </w:r>
      <w:r w:rsidRPr="00D36349">
        <w:rPr>
          <w:bCs/>
          <w:sz w:val="28"/>
          <w:szCs w:val="28"/>
          <w:lang w:val="uk-UA"/>
        </w:rPr>
        <w:t xml:space="preserve"> :</w:t>
      </w:r>
    </w:p>
    <w:p w:rsidR="004E1680" w:rsidRPr="00D36349" w:rsidRDefault="004E1680" w:rsidP="00D36349">
      <w:pPr>
        <w:jc w:val="both"/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t xml:space="preserve">- </w:t>
      </w:r>
      <w:r w:rsidRPr="00D36349">
        <w:rPr>
          <w:sz w:val="28"/>
          <w:szCs w:val="28"/>
          <w:lang w:val="uk-UA"/>
        </w:rPr>
        <w:t>«м. Володимир-Волинський»  та «місто» в усіх відмінках і формах числа замінити словами «Володимир-Волинська міська територіальна громада»  та  «громада»   у відповідному відмінку і числі</w:t>
      </w:r>
    </w:p>
    <w:p w:rsidR="00D8229F" w:rsidRPr="00D36349" w:rsidRDefault="004E1680" w:rsidP="00D36349">
      <w:pPr>
        <w:jc w:val="both"/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t xml:space="preserve">- </w:t>
      </w:r>
      <w:r w:rsidR="005413AC" w:rsidRPr="00D36349">
        <w:rPr>
          <w:bCs/>
          <w:sz w:val="28"/>
          <w:szCs w:val="28"/>
          <w:lang w:val="uk-UA"/>
        </w:rPr>
        <w:t>«управління економічного розвитку та інвестицій» в усіх відмінках замінити словами «організатор заходу» у відповідному відмінку;</w:t>
      </w:r>
    </w:p>
    <w:p w:rsidR="00D36349" w:rsidRPr="00D36349" w:rsidRDefault="00924D62" w:rsidP="00D36349">
      <w:pPr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tab/>
        <w:t>1.</w:t>
      </w:r>
      <w:r w:rsidR="00D36349" w:rsidRPr="00D36349">
        <w:rPr>
          <w:bCs/>
          <w:sz w:val="28"/>
          <w:szCs w:val="28"/>
          <w:lang w:val="uk-UA"/>
        </w:rPr>
        <w:t>2</w:t>
      </w:r>
      <w:r w:rsidRPr="00D36349">
        <w:rPr>
          <w:bCs/>
          <w:sz w:val="28"/>
          <w:szCs w:val="28"/>
          <w:lang w:val="uk-UA"/>
        </w:rPr>
        <w:t>. У пункті 3.4</w:t>
      </w:r>
      <w:r w:rsidR="00D36349" w:rsidRPr="00D36349">
        <w:rPr>
          <w:bCs/>
          <w:sz w:val="28"/>
          <w:szCs w:val="28"/>
          <w:lang w:val="uk-UA"/>
        </w:rPr>
        <w:t xml:space="preserve"> </w:t>
      </w:r>
      <w:r w:rsidRPr="00D36349">
        <w:rPr>
          <w:bCs/>
          <w:sz w:val="28"/>
          <w:szCs w:val="28"/>
          <w:lang w:val="uk-UA"/>
        </w:rPr>
        <w:t xml:space="preserve"> </w:t>
      </w:r>
      <w:r w:rsidR="00D36349" w:rsidRPr="00D36349">
        <w:rPr>
          <w:bCs/>
          <w:sz w:val="28"/>
          <w:szCs w:val="28"/>
          <w:lang w:val="uk-UA"/>
        </w:rPr>
        <w:t>Положення :</w:t>
      </w:r>
    </w:p>
    <w:p w:rsidR="00D36349" w:rsidRPr="00D36349" w:rsidRDefault="00D36349" w:rsidP="00D36349">
      <w:pPr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lastRenderedPageBreak/>
        <w:t xml:space="preserve">-  </w:t>
      </w:r>
      <w:r w:rsidR="00924D62" w:rsidRPr="00D36349">
        <w:rPr>
          <w:bCs/>
          <w:sz w:val="28"/>
          <w:szCs w:val="28"/>
          <w:lang w:val="uk-UA"/>
        </w:rPr>
        <w:t>вислів «до спеціального фонду відділу культури і туризму виконавчого комітету Володимир – Волинської міської ради» замінити «</w:t>
      </w:r>
      <w:r w:rsidR="007F0CEF" w:rsidRPr="00D36349">
        <w:rPr>
          <w:bCs/>
          <w:sz w:val="28"/>
          <w:szCs w:val="28"/>
          <w:lang w:val="uk-UA"/>
        </w:rPr>
        <w:t xml:space="preserve">до </w:t>
      </w:r>
      <w:r w:rsidR="00242077" w:rsidRPr="00D36349">
        <w:rPr>
          <w:bCs/>
          <w:sz w:val="28"/>
          <w:szCs w:val="28"/>
          <w:lang w:val="uk-UA"/>
        </w:rPr>
        <w:t>спеціального фонду</w:t>
      </w:r>
      <w:r w:rsidR="00EE7086" w:rsidRPr="00D36349">
        <w:rPr>
          <w:bCs/>
          <w:sz w:val="28"/>
          <w:szCs w:val="28"/>
          <w:lang w:val="uk-UA"/>
        </w:rPr>
        <w:t xml:space="preserve">  </w:t>
      </w:r>
      <w:r w:rsidR="00242077" w:rsidRPr="00D36349">
        <w:rPr>
          <w:bCs/>
          <w:sz w:val="28"/>
          <w:szCs w:val="28"/>
          <w:lang w:val="uk-UA"/>
        </w:rPr>
        <w:t>організатора  заходу</w:t>
      </w:r>
      <w:r w:rsidR="00924D62" w:rsidRPr="00D36349">
        <w:rPr>
          <w:bCs/>
          <w:sz w:val="28"/>
          <w:szCs w:val="28"/>
          <w:lang w:val="uk-UA"/>
        </w:rPr>
        <w:t>»</w:t>
      </w:r>
      <w:r w:rsidRPr="00D36349">
        <w:rPr>
          <w:bCs/>
          <w:sz w:val="28"/>
          <w:szCs w:val="28"/>
          <w:lang w:val="uk-UA"/>
        </w:rPr>
        <w:t>,</w:t>
      </w:r>
    </w:p>
    <w:p w:rsidR="00242077" w:rsidRPr="00D36349" w:rsidRDefault="00D36349" w:rsidP="00D36349">
      <w:pPr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t>- п</w:t>
      </w:r>
      <w:r w:rsidR="00160EB4" w:rsidRPr="00D36349">
        <w:rPr>
          <w:bCs/>
          <w:sz w:val="28"/>
          <w:szCs w:val="28"/>
          <w:lang w:val="uk-UA"/>
        </w:rPr>
        <w:t xml:space="preserve">ісля слів </w:t>
      </w:r>
      <w:r w:rsidR="00242077" w:rsidRPr="00D36349">
        <w:rPr>
          <w:bCs/>
          <w:sz w:val="28"/>
          <w:szCs w:val="28"/>
          <w:lang w:val="uk-UA"/>
        </w:rPr>
        <w:t xml:space="preserve"> "Особи, які здійснюють </w:t>
      </w:r>
      <w:r w:rsidR="00160EB4" w:rsidRPr="00D36349">
        <w:rPr>
          <w:bCs/>
          <w:sz w:val="28"/>
          <w:szCs w:val="28"/>
          <w:lang w:val="uk-UA"/>
        </w:rPr>
        <w:t>виїзну, виносну торгівлю" доповнити  висловом "</w:t>
      </w:r>
      <w:r w:rsidR="00C14952" w:rsidRPr="00D36349">
        <w:rPr>
          <w:bCs/>
          <w:sz w:val="28"/>
          <w:szCs w:val="28"/>
          <w:lang w:val="uk-UA"/>
        </w:rPr>
        <w:t xml:space="preserve">в т.ч. на </w:t>
      </w:r>
      <w:r w:rsidR="00EE7086" w:rsidRPr="00D36349">
        <w:rPr>
          <w:bCs/>
          <w:sz w:val="28"/>
          <w:szCs w:val="28"/>
          <w:lang w:val="uk-UA"/>
        </w:rPr>
        <w:t>тематичних заходах (ярмарках, дійствах, та ін.)</w:t>
      </w:r>
      <w:r w:rsidR="00242077" w:rsidRPr="00D36349">
        <w:rPr>
          <w:bCs/>
          <w:sz w:val="28"/>
          <w:szCs w:val="28"/>
          <w:lang w:val="uk-UA"/>
        </w:rPr>
        <w:t>"</w:t>
      </w:r>
    </w:p>
    <w:p w:rsidR="00242077" w:rsidRPr="00D36349" w:rsidRDefault="00242077" w:rsidP="00D36349">
      <w:pPr>
        <w:ind w:firstLine="708"/>
        <w:rPr>
          <w:bCs/>
          <w:sz w:val="28"/>
          <w:szCs w:val="28"/>
          <w:lang w:val="uk-UA"/>
        </w:rPr>
      </w:pPr>
      <w:r w:rsidRPr="00D36349">
        <w:rPr>
          <w:bCs/>
          <w:sz w:val="28"/>
          <w:szCs w:val="28"/>
          <w:lang w:val="uk-UA"/>
        </w:rPr>
        <w:t>1.</w:t>
      </w:r>
      <w:r w:rsidR="00D36349" w:rsidRPr="00D36349">
        <w:rPr>
          <w:bCs/>
          <w:sz w:val="28"/>
          <w:szCs w:val="28"/>
          <w:lang w:val="uk-UA"/>
        </w:rPr>
        <w:t>3</w:t>
      </w:r>
      <w:r w:rsidRPr="00D36349">
        <w:rPr>
          <w:bCs/>
          <w:sz w:val="28"/>
          <w:szCs w:val="28"/>
          <w:lang w:val="uk-UA"/>
        </w:rPr>
        <w:t xml:space="preserve">. У пункті 3.4.1 </w:t>
      </w:r>
      <w:r w:rsidR="00D36349" w:rsidRPr="00D36349">
        <w:rPr>
          <w:bCs/>
          <w:sz w:val="28"/>
          <w:szCs w:val="28"/>
          <w:lang w:val="uk-UA"/>
        </w:rPr>
        <w:t xml:space="preserve">Положення  </w:t>
      </w:r>
      <w:r w:rsidRPr="00D36349">
        <w:rPr>
          <w:bCs/>
          <w:sz w:val="28"/>
          <w:szCs w:val="28"/>
          <w:lang w:val="uk-UA"/>
        </w:rPr>
        <w:t>вислів "5 відсотків" замінити на "</w:t>
      </w:r>
      <w:r w:rsidR="00EE7086" w:rsidRPr="00D36349">
        <w:rPr>
          <w:bCs/>
          <w:sz w:val="28"/>
          <w:szCs w:val="28"/>
          <w:lang w:val="uk-UA"/>
        </w:rPr>
        <w:t>3,5</w:t>
      </w:r>
      <w:r w:rsidRPr="00D36349">
        <w:rPr>
          <w:bCs/>
          <w:sz w:val="28"/>
          <w:szCs w:val="28"/>
          <w:lang w:val="uk-UA"/>
        </w:rPr>
        <w:t xml:space="preserve"> відсотка</w:t>
      </w:r>
      <w:r w:rsidR="00EE7086" w:rsidRPr="00D36349">
        <w:rPr>
          <w:bCs/>
          <w:sz w:val="28"/>
          <w:szCs w:val="28"/>
          <w:lang w:val="uk-UA"/>
        </w:rPr>
        <w:t>".</w:t>
      </w:r>
    </w:p>
    <w:p w:rsidR="00D8229F" w:rsidRPr="00D36349" w:rsidRDefault="005413AC" w:rsidP="00D36349">
      <w:pPr>
        <w:pStyle w:val="21"/>
        <w:ind w:firstLine="708"/>
        <w:rPr>
          <w:bCs/>
          <w:color w:val="000000"/>
        </w:rPr>
      </w:pPr>
      <w:r w:rsidRPr="00D36349">
        <w:rPr>
          <w:color w:val="000000"/>
        </w:rPr>
        <w:t>2</w:t>
      </w:r>
      <w:r w:rsidR="00D8229F" w:rsidRPr="00D36349">
        <w:rPr>
          <w:color w:val="000000"/>
        </w:rPr>
        <w:t xml:space="preserve">. </w:t>
      </w:r>
      <w:r w:rsidR="00D8229F" w:rsidRPr="00D36349">
        <w:t xml:space="preserve">Контроль за виконанням цього рішення покласти на постійну комісію міської ради </w:t>
      </w:r>
      <w:r w:rsidR="00D8229F" w:rsidRPr="00D36349">
        <w:rPr>
          <w:bCs/>
          <w:color w:val="000000"/>
        </w:rPr>
        <w:t xml:space="preserve">з питань </w:t>
      </w:r>
      <w:r w:rsidR="00D8229F" w:rsidRPr="00D36349">
        <w:t>торгівлі, послуг, розвитку підприємництва та інвестицій.</w:t>
      </w:r>
    </w:p>
    <w:p w:rsidR="00D8229F" w:rsidRPr="00EE7086" w:rsidRDefault="00D8229F">
      <w:pPr>
        <w:rPr>
          <w:sz w:val="26"/>
          <w:szCs w:val="26"/>
          <w:lang w:val="uk-UA"/>
        </w:rPr>
      </w:pPr>
    </w:p>
    <w:p w:rsidR="00D8229F" w:rsidRPr="00D8229F" w:rsidRDefault="00D8229F">
      <w:pPr>
        <w:rPr>
          <w:lang w:val="uk-UA"/>
        </w:rPr>
      </w:pPr>
    </w:p>
    <w:p w:rsidR="007F0CEF" w:rsidRPr="009739D2" w:rsidRDefault="007F0CEF" w:rsidP="007F0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  <w:r w:rsidRPr="009739D2">
        <w:rPr>
          <w:b/>
          <w:sz w:val="28"/>
          <w:szCs w:val="28"/>
          <w:lang w:val="uk-UA"/>
        </w:rPr>
        <w:t xml:space="preserve">Міський голова </w:t>
      </w:r>
      <w:r w:rsidRPr="009739D2">
        <w:rPr>
          <w:b/>
          <w:sz w:val="28"/>
          <w:szCs w:val="28"/>
          <w:lang w:val="uk-UA"/>
        </w:rPr>
        <w:tab/>
      </w:r>
      <w:r w:rsidRPr="009739D2">
        <w:rPr>
          <w:b/>
          <w:sz w:val="28"/>
          <w:szCs w:val="28"/>
          <w:lang w:val="uk-UA"/>
        </w:rPr>
        <w:tab/>
      </w:r>
      <w:r w:rsidRPr="009739D2">
        <w:rPr>
          <w:b/>
          <w:sz w:val="28"/>
          <w:szCs w:val="28"/>
          <w:lang w:val="uk-UA"/>
        </w:rPr>
        <w:tab/>
      </w:r>
      <w:r w:rsidRPr="009739D2">
        <w:rPr>
          <w:b/>
          <w:sz w:val="28"/>
          <w:szCs w:val="28"/>
          <w:lang w:val="uk-UA"/>
        </w:rPr>
        <w:tab/>
      </w:r>
      <w:r w:rsidRPr="009739D2">
        <w:rPr>
          <w:b/>
          <w:sz w:val="28"/>
          <w:szCs w:val="28"/>
          <w:lang w:val="uk-UA"/>
        </w:rPr>
        <w:tab/>
      </w:r>
      <w:r w:rsidRPr="009739D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ПАЛЬОНКА</w:t>
      </w:r>
    </w:p>
    <w:p w:rsidR="007F0CEF" w:rsidRDefault="007F0CEF" w:rsidP="007F0CEF">
      <w:pPr>
        <w:rPr>
          <w:szCs w:val="28"/>
          <w:lang w:val="uk-UA"/>
        </w:rPr>
      </w:pPr>
      <w:r w:rsidRPr="009739D2">
        <w:rPr>
          <w:sz w:val="28"/>
          <w:szCs w:val="28"/>
          <w:lang w:val="uk-UA"/>
        </w:rPr>
        <w:tab/>
      </w:r>
      <w:r w:rsidRPr="007F0CEF">
        <w:rPr>
          <w:szCs w:val="28"/>
          <w:lang w:val="uk-UA"/>
        </w:rPr>
        <w:t xml:space="preserve">Оксана </w:t>
      </w:r>
      <w:proofErr w:type="spellStart"/>
      <w:r w:rsidRPr="007F0CEF">
        <w:rPr>
          <w:szCs w:val="28"/>
          <w:lang w:val="uk-UA"/>
        </w:rPr>
        <w:t>С</w:t>
      </w:r>
      <w:r w:rsidR="00EE7086">
        <w:rPr>
          <w:szCs w:val="28"/>
          <w:lang w:val="uk-UA"/>
        </w:rPr>
        <w:t>убицька</w:t>
      </w:r>
      <w:proofErr w:type="spellEnd"/>
      <w:r w:rsidRPr="007F0CEF">
        <w:rPr>
          <w:szCs w:val="28"/>
          <w:lang w:val="uk-UA"/>
        </w:rPr>
        <w:t xml:space="preserve"> 3</w:t>
      </w:r>
      <w:r w:rsidR="00EE7086">
        <w:rPr>
          <w:szCs w:val="28"/>
          <w:lang w:val="uk-UA"/>
        </w:rPr>
        <w:t>8518</w:t>
      </w:r>
    </w:p>
    <w:sectPr w:rsidR="007F0CEF" w:rsidSect="00EE7086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4"/>
  <w:defaultTabStop w:val="708"/>
  <w:hyphenationZone w:val="425"/>
  <w:characterSpacingControl w:val="doNotCompress"/>
  <w:compat/>
  <w:rsids>
    <w:rsidRoot w:val="00D8229F"/>
    <w:rsid w:val="00160EB4"/>
    <w:rsid w:val="001C36A3"/>
    <w:rsid w:val="001E6AE6"/>
    <w:rsid w:val="00242077"/>
    <w:rsid w:val="004E1680"/>
    <w:rsid w:val="005413AC"/>
    <w:rsid w:val="00543B5D"/>
    <w:rsid w:val="00581D8F"/>
    <w:rsid w:val="005D2181"/>
    <w:rsid w:val="0066163C"/>
    <w:rsid w:val="007945CB"/>
    <w:rsid w:val="007F0CEF"/>
    <w:rsid w:val="008051CE"/>
    <w:rsid w:val="00921247"/>
    <w:rsid w:val="00924D62"/>
    <w:rsid w:val="00A866A8"/>
    <w:rsid w:val="00B75DE1"/>
    <w:rsid w:val="00C14952"/>
    <w:rsid w:val="00D36349"/>
    <w:rsid w:val="00D8229F"/>
    <w:rsid w:val="00E4479F"/>
    <w:rsid w:val="00EE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F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D8229F"/>
    <w:pPr>
      <w:keepNext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229F"/>
    <w:pPr>
      <w:keepNext/>
      <w:jc w:val="center"/>
      <w:outlineLvl w:val="1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229F"/>
    <w:pPr>
      <w:keepNext/>
      <w:spacing w:before="240" w:after="60"/>
      <w:outlineLvl w:val="3"/>
    </w:pPr>
    <w:rPr>
      <w:b/>
      <w:bCs/>
      <w:sz w:val="28"/>
      <w:szCs w:val="28"/>
      <w:lang w:val="it-IT" w:eastAsia="uk-UA"/>
    </w:rPr>
  </w:style>
  <w:style w:type="paragraph" w:styleId="5">
    <w:name w:val="heading 5"/>
    <w:basedOn w:val="a"/>
    <w:next w:val="a"/>
    <w:link w:val="50"/>
    <w:qFormat/>
    <w:rsid w:val="00D8229F"/>
    <w:pPr>
      <w:keepNext/>
      <w:jc w:val="center"/>
      <w:outlineLvl w:val="4"/>
    </w:pPr>
    <w:rPr>
      <w:b/>
      <w:bCs/>
      <w:sz w:val="4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 w:cstheme="minorBid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8229F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8229F"/>
    <w:rPr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D8229F"/>
    <w:rPr>
      <w:b/>
      <w:bCs/>
      <w:sz w:val="28"/>
      <w:szCs w:val="28"/>
      <w:lang w:val="it-IT" w:eastAsia="uk-UA"/>
    </w:rPr>
  </w:style>
  <w:style w:type="character" w:customStyle="1" w:styleId="50">
    <w:name w:val="Заголовок 5 Знак"/>
    <w:basedOn w:val="a0"/>
    <w:link w:val="5"/>
    <w:rsid w:val="00D8229F"/>
    <w:rPr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rsid w:val="00D8229F"/>
    <w:pPr>
      <w:jc w:val="both"/>
    </w:pPr>
    <w:rPr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229F"/>
    <w:rPr>
      <w:sz w:val="28"/>
      <w:szCs w:val="28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"/>
    <w:basedOn w:val="a"/>
    <w:uiPriority w:val="99"/>
    <w:rsid w:val="005413AC"/>
    <w:rPr>
      <w:rFonts w:ascii="Verdana" w:eastAsia="MS Mincho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413AC"/>
    <w:pPr>
      <w:ind w:left="720"/>
    </w:pPr>
    <w:rPr>
      <w:rFonts w:ascii="Calibri" w:hAnsi="Calibri" w:cs="Calibri"/>
      <w:noProof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42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07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Subitska</cp:lastModifiedBy>
  <cp:revision>3</cp:revision>
  <dcterms:created xsi:type="dcterms:W3CDTF">2021-02-10T14:25:00Z</dcterms:created>
  <dcterms:modified xsi:type="dcterms:W3CDTF">2021-02-10T14:43:00Z</dcterms:modified>
</cp:coreProperties>
</file>