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C4" w:rsidRPr="00D279C4" w:rsidRDefault="00D95B14" w:rsidP="00B9687C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244061"/>
          <w:lang w:eastAsia="ru-RU"/>
        </w:rPr>
        <w:drawing>
          <wp:inline distT="0" distB="0" distL="0" distR="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C4" w:rsidRPr="00831181">
        <w:rPr>
          <w:rFonts w:ascii="AcademyACTT" w:hAnsi="AcademyACTT" w:cs="AcademyACTT"/>
          <w:b/>
          <w:bCs/>
          <w:color w:val="244061"/>
          <w:lang w:val="uk-UA"/>
        </w:rPr>
        <w:cr/>
      </w:r>
      <w:r w:rsidR="00D279C4" w:rsidRPr="00D279C4">
        <w:rPr>
          <w:rFonts w:ascii="Times New Roman" w:hAnsi="Times New Roman"/>
          <w:b/>
          <w:sz w:val="28"/>
          <w:szCs w:val="28"/>
        </w:rPr>
        <w:t>ВОЛОДИМИР-ВОЛИНСЬКА МІСЬКА РАДА ВОЛИНСЬКОЇ ОБЛАСТІ</w:t>
      </w:r>
    </w:p>
    <w:p w:rsidR="00D279C4" w:rsidRPr="00D279C4" w:rsidRDefault="00D279C4" w:rsidP="00D279C4">
      <w:pPr>
        <w:jc w:val="center"/>
        <w:rPr>
          <w:rFonts w:ascii="Times New Roman" w:hAnsi="Times New Roman"/>
          <w:b/>
          <w:sz w:val="28"/>
          <w:szCs w:val="28"/>
        </w:rPr>
      </w:pPr>
      <w:r w:rsidRPr="00D279C4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D279C4" w:rsidRPr="00CF3F0F" w:rsidRDefault="00D279C4" w:rsidP="00D279C4">
      <w:pPr>
        <w:jc w:val="center"/>
        <w:rPr>
          <w:rFonts w:ascii="Times New Roman" w:hAnsi="Times New Roman"/>
          <w:b/>
          <w:sz w:val="32"/>
          <w:szCs w:val="32"/>
        </w:rPr>
      </w:pPr>
      <w:r w:rsidRPr="00CF3F0F">
        <w:rPr>
          <w:rFonts w:ascii="Times New Roman" w:hAnsi="Times New Roman"/>
          <w:b/>
          <w:sz w:val="32"/>
          <w:szCs w:val="32"/>
        </w:rPr>
        <w:t>РІШЕННЯ</w:t>
      </w:r>
    </w:p>
    <w:p w:rsidR="00B9687C" w:rsidRPr="000D3579" w:rsidRDefault="00374CD2" w:rsidP="00B9687C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F76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87C" w:rsidRPr="000D3579">
        <w:rPr>
          <w:rFonts w:ascii="Times New Roman" w:hAnsi="Times New Roman"/>
          <w:sz w:val="28"/>
          <w:szCs w:val="28"/>
        </w:rPr>
        <w:t>№</w:t>
      </w:r>
      <w:r w:rsidR="00AF76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279C4" w:rsidRPr="00D279C4" w:rsidRDefault="00D279C4" w:rsidP="00D279C4">
      <w:pPr>
        <w:pStyle w:val="21"/>
        <w:spacing w:line="360" w:lineRule="auto"/>
        <w:rPr>
          <w:b/>
          <w:sz w:val="24"/>
        </w:rPr>
      </w:pPr>
      <w:r w:rsidRPr="00D279C4">
        <w:rPr>
          <w:sz w:val="24"/>
        </w:rPr>
        <w:t>м. Володимир – Волинський</w:t>
      </w:r>
    </w:p>
    <w:p w:rsidR="00D279C4" w:rsidRDefault="00D279C4" w:rsidP="007E0946">
      <w:pPr>
        <w:pStyle w:val="2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D0313" w:rsidRPr="00FD0313" w:rsidRDefault="00F968EC" w:rsidP="007E0946">
      <w:pPr>
        <w:pStyle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затвердження 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п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</w:rPr>
        <w:t>ріоритетн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их</w:t>
      </w:r>
      <w:r w:rsidR="00FD0313" w:rsidRPr="00FD031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FD0313" w:rsidRPr="00FD0313" w:rsidRDefault="00FD0313" w:rsidP="007E0946">
      <w:pPr>
        <w:pStyle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н</w:t>
      </w:r>
      <w:r w:rsidRPr="00FD0313">
        <w:rPr>
          <w:rFonts w:ascii="Times New Roman" w:hAnsi="Times New Roman"/>
          <w:b/>
          <w:color w:val="auto"/>
          <w:sz w:val="28"/>
          <w:szCs w:val="28"/>
        </w:rPr>
        <w:t>апрямк</w:t>
      </w: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ів </w:t>
      </w:r>
      <w:r w:rsidRPr="00FD0313">
        <w:rPr>
          <w:rFonts w:ascii="Times New Roman" w:hAnsi="Times New Roman"/>
          <w:b/>
          <w:color w:val="auto"/>
          <w:sz w:val="28"/>
          <w:szCs w:val="28"/>
        </w:rPr>
        <w:t>про</w:t>
      </w:r>
      <w:r w:rsidR="00AA29FE">
        <w:rPr>
          <w:rFonts w:ascii="Times New Roman" w:hAnsi="Times New Roman"/>
          <w:b/>
          <w:color w:val="auto"/>
          <w:sz w:val="28"/>
          <w:szCs w:val="28"/>
          <w:lang w:val="uk-UA"/>
        </w:rPr>
        <w:t>є</w:t>
      </w:r>
      <w:r w:rsidRPr="00FD0313">
        <w:rPr>
          <w:rFonts w:ascii="Times New Roman" w:hAnsi="Times New Roman"/>
          <w:b/>
          <w:color w:val="auto"/>
          <w:sz w:val="28"/>
          <w:szCs w:val="28"/>
        </w:rPr>
        <w:t>кт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ів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7E0946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громадського </w:t>
      </w:r>
    </w:p>
    <w:p w:rsidR="00F968EC" w:rsidRPr="00FD0313" w:rsidRDefault="007E0946" w:rsidP="007E0946">
      <w:pPr>
        <w:pStyle w:val="2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бюджету (б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юджету участі</w:t>
      </w:r>
      <w:r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>)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на 20</w:t>
      </w:r>
      <w:r w:rsidR="00957F3A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A55979">
        <w:rPr>
          <w:rFonts w:ascii="Times New Roman" w:hAnsi="Times New Roman"/>
          <w:b/>
          <w:color w:val="auto"/>
          <w:sz w:val="28"/>
          <w:szCs w:val="28"/>
          <w:lang w:val="uk-UA"/>
        </w:rPr>
        <w:t>2</w:t>
      </w:r>
      <w:r w:rsidR="00F968EC" w:rsidRPr="00FD0313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 </w:t>
      </w:r>
    </w:p>
    <w:p w:rsidR="00F968EC" w:rsidRPr="0071290D" w:rsidRDefault="00F968EC" w:rsidP="001F2921">
      <w:pPr>
        <w:pStyle w:val="StyleZakonu"/>
        <w:spacing w:after="120" w:line="240" w:lineRule="auto"/>
        <w:ind w:firstLine="720"/>
        <w:rPr>
          <w:sz w:val="28"/>
          <w:szCs w:val="28"/>
        </w:rPr>
      </w:pPr>
      <w:bookmarkStart w:id="0" w:name="BM6"/>
      <w:bookmarkEnd w:id="0"/>
    </w:p>
    <w:p w:rsidR="00AE1B9A" w:rsidRDefault="00F968EC" w:rsidP="001F2921">
      <w:pPr>
        <w:pStyle w:val="StyleZakonu"/>
        <w:spacing w:after="120" w:line="240" w:lineRule="auto"/>
        <w:ind w:firstLine="720"/>
        <w:rPr>
          <w:sz w:val="28"/>
          <w:szCs w:val="28"/>
        </w:rPr>
      </w:pPr>
      <w:r w:rsidRPr="0071290D">
        <w:rPr>
          <w:sz w:val="28"/>
          <w:szCs w:val="28"/>
        </w:rPr>
        <w:t>Відповідно до</w:t>
      </w:r>
      <w:r w:rsidR="00185732">
        <w:rPr>
          <w:sz w:val="28"/>
          <w:szCs w:val="28"/>
        </w:rPr>
        <w:t xml:space="preserve"> </w:t>
      </w:r>
      <w:r w:rsidR="00957F3A">
        <w:rPr>
          <w:sz w:val="28"/>
          <w:szCs w:val="28"/>
        </w:rPr>
        <w:t>протокол</w:t>
      </w:r>
      <w:r w:rsidR="00330E62">
        <w:rPr>
          <w:sz w:val="28"/>
          <w:szCs w:val="28"/>
        </w:rPr>
        <w:t>ьного рішення К</w:t>
      </w:r>
      <w:r w:rsidR="00957F3A">
        <w:rPr>
          <w:sz w:val="28"/>
          <w:szCs w:val="28"/>
        </w:rPr>
        <w:t>оординаційної ради з питань громадського бюджету (бюджету участі)</w:t>
      </w:r>
      <w:r w:rsidR="00330E62">
        <w:rPr>
          <w:sz w:val="28"/>
          <w:szCs w:val="28"/>
        </w:rPr>
        <w:t xml:space="preserve"> від </w:t>
      </w:r>
      <w:r w:rsidR="00A55979">
        <w:rPr>
          <w:sz w:val="28"/>
          <w:szCs w:val="28"/>
        </w:rPr>
        <w:t>21</w:t>
      </w:r>
      <w:r w:rsidR="00330E62">
        <w:rPr>
          <w:sz w:val="28"/>
          <w:szCs w:val="28"/>
        </w:rPr>
        <w:t>.01.202</w:t>
      </w:r>
      <w:r w:rsidR="00A55979">
        <w:rPr>
          <w:sz w:val="28"/>
          <w:szCs w:val="28"/>
        </w:rPr>
        <w:t>1</w:t>
      </w:r>
      <w:r w:rsidR="00330E62">
        <w:rPr>
          <w:sz w:val="28"/>
          <w:szCs w:val="28"/>
        </w:rPr>
        <w:t xml:space="preserve"> року</w:t>
      </w:r>
      <w:r w:rsidR="00AE1B9A">
        <w:rPr>
          <w:sz w:val="28"/>
          <w:szCs w:val="28"/>
        </w:rPr>
        <w:t xml:space="preserve">, керуючись </w:t>
      </w:r>
      <w:r w:rsidR="001E1CF2">
        <w:rPr>
          <w:sz w:val="28"/>
          <w:szCs w:val="28"/>
        </w:rPr>
        <w:t>ст.</w:t>
      </w:r>
      <w:r w:rsidRPr="0071290D">
        <w:rPr>
          <w:sz w:val="28"/>
          <w:szCs w:val="28"/>
        </w:rPr>
        <w:t xml:space="preserve"> </w:t>
      </w:r>
      <w:r w:rsidR="00D44B58">
        <w:rPr>
          <w:sz w:val="28"/>
          <w:szCs w:val="28"/>
        </w:rPr>
        <w:t xml:space="preserve">40 </w:t>
      </w:r>
      <w:r w:rsidR="00AE1B9A" w:rsidRPr="0071290D">
        <w:rPr>
          <w:sz w:val="28"/>
          <w:szCs w:val="28"/>
        </w:rPr>
        <w:t>Закону України «Про місцеве самоврядування в Україні»</w:t>
      </w:r>
      <w:r w:rsidRPr="0071290D">
        <w:rPr>
          <w:sz w:val="28"/>
          <w:szCs w:val="28"/>
        </w:rPr>
        <w:t xml:space="preserve"> </w:t>
      </w:r>
      <w:r w:rsidR="00957F3A">
        <w:rPr>
          <w:sz w:val="28"/>
          <w:szCs w:val="28"/>
        </w:rPr>
        <w:t xml:space="preserve">виконавчий комітет </w:t>
      </w:r>
      <w:r w:rsidRPr="0071290D">
        <w:rPr>
          <w:sz w:val="28"/>
          <w:szCs w:val="28"/>
        </w:rPr>
        <w:t>міськ</w:t>
      </w:r>
      <w:r w:rsidR="00957F3A">
        <w:rPr>
          <w:sz w:val="28"/>
          <w:szCs w:val="28"/>
        </w:rPr>
        <w:t>ої</w:t>
      </w:r>
      <w:r w:rsidRPr="0071290D">
        <w:rPr>
          <w:sz w:val="28"/>
          <w:szCs w:val="28"/>
        </w:rPr>
        <w:t xml:space="preserve"> ра</w:t>
      </w:r>
      <w:r w:rsidR="00957F3A">
        <w:rPr>
          <w:sz w:val="28"/>
          <w:szCs w:val="28"/>
        </w:rPr>
        <w:t>ди</w:t>
      </w:r>
    </w:p>
    <w:p w:rsidR="00F968EC" w:rsidRPr="0071290D" w:rsidRDefault="00AE1B9A" w:rsidP="00AE1B9A">
      <w:pPr>
        <w:pStyle w:val="StyleZakonu"/>
        <w:spacing w:after="120" w:line="240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</w:t>
      </w:r>
      <w:r w:rsidR="00957F3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:</w:t>
      </w:r>
    </w:p>
    <w:p w:rsidR="00F968EC" w:rsidRPr="001A1D2B" w:rsidRDefault="00805D8C" w:rsidP="00CF3F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BM7"/>
      <w:bookmarkEnd w:id="1"/>
      <w:r w:rsidRPr="001A1D2B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FD0313" w:rsidRPr="001A1D2B">
        <w:rPr>
          <w:rFonts w:ascii="Times New Roman" w:hAnsi="Times New Roman"/>
          <w:sz w:val="28"/>
          <w:szCs w:val="28"/>
          <w:lang w:val="uk-UA"/>
        </w:rPr>
        <w:t>наступн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>і пріоритетні напрямки про</w:t>
      </w:r>
      <w:r w:rsidR="00B9687C">
        <w:rPr>
          <w:rFonts w:ascii="Times New Roman" w:hAnsi="Times New Roman"/>
          <w:sz w:val="28"/>
          <w:szCs w:val="28"/>
          <w:lang w:val="uk-UA"/>
        </w:rPr>
        <w:t>є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>ктів</w:t>
      </w:r>
      <w:r w:rsidR="00FD0313" w:rsidRPr="001A1D2B">
        <w:rPr>
          <w:rFonts w:ascii="Times New Roman" w:hAnsi="Times New Roman"/>
          <w:sz w:val="28"/>
          <w:szCs w:val="28"/>
          <w:lang w:val="uk-UA"/>
        </w:rPr>
        <w:t xml:space="preserve"> громадського бюджету (б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юджету участі</w:t>
      </w:r>
      <w:r w:rsidR="00FD0313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2</w:t>
      </w:r>
      <w:r w:rsidR="00A55979">
        <w:rPr>
          <w:rFonts w:ascii="Times New Roman" w:hAnsi="Times New Roman"/>
          <w:sz w:val="28"/>
          <w:szCs w:val="28"/>
          <w:lang w:val="uk-UA"/>
        </w:rPr>
        <w:t>2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рік:</w:t>
      </w:r>
    </w:p>
    <w:p w:rsidR="00F968EC" w:rsidRPr="001A1D2B" w:rsidRDefault="00B70808" w:rsidP="00CF3F0F">
      <w:pPr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Pr="001A1D2B">
        <w:rPr>
          <w:rFonts w:ascii="Times New Roman" w:eastAsia="Arial Unicode MS" w:hAnsi="Times New Roman"/>
          <w:b/>
          <w:sz w:val="28"/>
          <w:szCs w:val="28"/>
          <w:lang w:val="uk-UA"/>
        </w:rPr>
        <w:t>б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езпека та громадський порядок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0A8C" w:rsidRPr="00E40A8C">
        <w:rPr>
          <w:rFonts w:ascii="Times New Roman" w:hAnsi="Times New Roman"/>
          <w:i/>
          <w:sz w:val="28"/>
          <w:szCs w:val="28"/>
          <w:lang w:val="uk-UA"/>
        </w:rPr>
        <w:t>організація</w:t>
      </w:r>
      <w:r w:rsidR="00E40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заход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>ів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,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які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спрямовані на посилення громадського порядку, безпеку громадян та захист їхньої власності (наприклад, запровадження системи відеоспостереження, пожежної охорони, тощо)</w:t>
      </w:r>
      <w:r w:rsidR="00E40A8C" w:rsidRPr="00E40A8C">
        <w:rPr>
          <w:rStyle w:val="30"/>
          <w:rFonts w:ascii="Times New Roman" w:hAnsi="Times New Roman"/>
          <w:sz w:val="28"/>
          <w:szCs w:val="28"/>
          <w:lang w:val="uk-UA"/>
        </w:rPr>
        <w:t xml:space="preserve"> </w:t>
      </w:r>
      <w:r w:rsidR="00E40A8C" w:rsidRPr="00F50C1A">
        <w:rPr>
          <w:rStyle w:val="a5"/>
          <w:rFonts w:ascii="Times New Roman" w:hAnsi="Times New Roman"/>
          <w:sz w:val="28"/>
          <w:szCs w:val="28"/>
          <w:lang w:val="uk-UA"/>
        </w:rPr>
        <w:t>;</w:t>
      </w:r>
    </w:p>
    <w:p w:rsidR="00957F3A" w:rsidRPr="001A1D2B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="00957F3A" w:rsidRPr="001A1D2B">
        <w:rPr>
          <w:rFonts w:ascii="Times New Roman" w:eastAsia="Arial Unicode MS" w:hAnsi="Times New Roman"/>
          <w:b/>
          <w:sz w:val="28"/>
          <w:szCs w:val="28"/>
          <w:lang w:val="uk-UA"/>
        </w:rPr>
        <w:t>велоінфраструктура</w:t>
      </w:r>
      <w:r w:rsid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(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облаштування велосипедних доріжок, паркувальних місць та пунктів прокату велосипедів</w:t>
      </w:r>
      <w:r w:rsidR="00330E62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 тощо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957F3A" w:rsidRPr="001A1D2B" w:rsidRDefault="00957F3A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Pr="001A1D2B" w:rsidRDefault="00B70808" w:rsidP="00CF3F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д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орожнє господарство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30E62" w:rsidRPr="00330E62">
        <w:rPr>
          <w:rFonts w:ascii="Times New Roman" w:hAnsi="Times New Roman"/>
          <w:i/>
          <w:sz w:val="28"/>
          <w:szCs w:val="28"/>
          <w:lang w:val="uk-UA"/>
        </w:rPr>
        <w:t>р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озвиток пішохідної інфраструктури, </w:t>
      </w:r>
      <w:r w:rsidR="00330E62">
        <w:rPr>
          <w:rStyle w:val="a5"/>
          <w:rFonts w:ascii="Times New Roman" w:hAnsi="Times New Roman"/>
          <w:iCs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блаштування паркувальних місць для автомобілів</w:t>
      </w:r>
      <w:r w:rsidR="00330E62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тощо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968EC" w:rsidRPr="001A1D2B" w:rsidRDefault="00957F3A" w:rsidP="00CF3F0F">
      <w:pPr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1A1D2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70808" w:rsidRPr="001A1D2B">
        <w:rPr>
          <w:rFonts w:ascii="Times New Roman" w:hAnsi="Times New Roman"/>
          <w:b/>
          <w:sz w:val="28"/>
          <w:szCs w:val="28"/>
          <w:lang w:val="uk-UA"/>
        </w:rPr>
        <w:t>е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нергозбереження</w:t>
      </w:r>
      <w:r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0A8C" w:rsidRPr="00E40A8C">
        <w:rPr>
          <w:rFonts w:ascii="Times New Roman" w:hAnsi="Times New Roman"/>
          <w:i/>
          <w:sz w:val="28"/>
          <w:szCs w:val="28"/>
          <w:lang w:val="uk-UA"/>
        </w:rPr>
        <w:t>організація</w:t>
      </w:r>
      <w:r w:rsidR="00E40A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0A8C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заход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>ів</w:t>
      </w:r>
      <w:r w:rsidR="00E40A8C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>,</w:t>
      </w:r>
      <w:r w:rsidR="00E40A8C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які</w:t>
      </w:r>
      <w:r w:rsidR="00E40A8C" w:rsidRPr="001A1D2B">
        <w:rPr>
          <w:rStyle w:val="a5"/>
          <w:rFonts w:ascii="Times New Roman" w:hAnsi="Times New Roman"/>
          <w:iCs/>
          <w:sz w:val="28"/>
          <w:szCs w:val="28"/>
          <w:lang w:val="uk-UA"/>
        </w:rPr>
        <w:t xml:space="preserve"> спрямовані на </w:t>
      </w:r>
      <w:r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енергозбереження</w:t>
      </w:r>
      <w:r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968EC" w:rsidRPr="001A1D2B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омунальне господарство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облаштування та озеленення територій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330E62">
        <w:rPr>
          <w:rStyle w:val="a5"/>
          <w:rFonts w:ascii="Times New Roman" w:hAnsi="Times New Roman"/>
          <w:sz w:val="28"/>
          <w:szCs w:val="28"/>
          <w:lang w:val="uk-UA"/>
        </w:rPr>
        <w:t xml:space="preserve"> 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блаштування дитячих майданчиків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330E62">
        <w:rPr>
          <w:rStyle w:val="a5"/>
          <w:rFonts w:ascii="Times New Roman" w:hAnsi="Times New Roman"/>
          <w:sz w:val="28"/>
          <w:szCs w:val="28"/>
          <w:lang w:val="uk-UA"/>
        </w:rPr>
        <w:t xml:space="preserve"> в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уличне освітлення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330E62">
        <w:rPr>
          <w:rStyle w:val="a5"/>
          <w:rFonts w:ascii="Times New Roman" w:hAnsi="Times New Roman"/>
          <w:sz w:val="28"/>
          <w:szCs w:val="28"/>
          <w:lang w:val="uk-UA"/>
        </w:rPr>
        <w:t xml:space="preserve"> п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оліпшення якості питної води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к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ультура та туризм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330E62" w:rsidRPr="00330E62">
        <w:rPr>
          <w:rFonts w:ascii="Times New Roman" w:hAnsi="Times New Roman"/>
          <w:i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культурного дозвілля (фестивалі, вистави концерти, конкурси, ярмарки, виставки тощо)</w:t>
      </w:r>
      <w:r w:rsidR="00411E74">
        <w:rPr>
          <w:rStyle w:val="a5"/>
          <w:rFonts w:ascii="Times New Roman" w:hAnsi="Times New Roman"/>
          <w:sz w:val="28"/>
          <w:szCs w:val="28"/>
          <w:lang w:val="uk-UA"/>
        </w:rPr>
        <w:t>,</w:t>
      </w:r>
      <w:r w:rsidR="00CF0282">
        <w:rPr>
          <w:rStyle w:val="a5"/>
          <w:rFonts w:ascii="Times New Roman" w:hAnsi="Times New Roman"/>
          <w:sz w:val="28"/>
          <w:szCs w:val="28"/>
          <w:lang w:val="uk-UA"/>
        </w:rPr>
        <w:t xml:space="preserve"> п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роект</w:t>
      </w:r>
      <w:r w:rsidR="00411E74">
        <w:rPr>
          <w:rStyle w:val="a5"/>
          <w:rFonts w:ascii="Times New Roman" w:hAnsi="Times New Roman"/>
          <w:sz w:val="28"/>
          <w:szCs w:val="28"/>
          <w:lang w:val="uk-UA"/>
        </w:rPr>
        <w:t>ів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в області розвитку міського туризму та туристичної інфраструктури</w:t>
      </w:r>
      <w:r w:rsidR="00CF0282">
        <w:rPr>
          <w:rStyle w:val="a5"/>
          <w:rFonts w:ascii="Times New Roman" w:hAnsi="Times New Roman"/>
          <w:sz w:val="28"/>
          <w:szCs w:val="28"/>
          <w:lang w:val="uk-UA"/>
        </w:rPr>
        <w:t xml:space="preserve"> тощо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н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авколишнє середовище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F4C" w:rsidRPr="00B73F4C">
        <w:rPr>
          <w:rFonts w:ascii="Times New Roman" w:hAnsi="Times New Roman"/>
          <w:i/>
          <w:sz w:val="28"/>
          <w:szCs w:val="28"/>
          <w:lang w:val="uk-UA"/>
        </w:rPr>
        <w:t>поводження з твердими побутовими відходами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B73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запобігання та ліквідація забруднення навколишнього середовища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 xml:space="preserve"> 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хорона 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lastRenderedPageBreak/>
        <w:t>природних ресурсів</w:t>
      </w:r>
      <w:r w:rsidR="00411E74" w:rsidRPr="001A1D2B">
        <w:rPr>
          <w:rFonts w:ascii="Times New Roman" w:hAnsi="Times New Roman"/>
          <w:sz w:val="28"/>
          <w:szCs w:val="28"/>
          <w:lang w:val="uk-UA"/>
        </w:rPr>
        <w:t>;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 xml:space="preserve"> 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безпритульних тварин, включаючи чіпування, створення та розвиток притулків, регулювання їх чисельності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>, в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игул свійських тварин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о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світа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F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F4C" w:rsidRPr="00B73F4C">
        <w:rPr>
          <w:rFonts w:ascii="Times New Roman" w:hAnsi="Times New Roman"/>
          <w:i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 просвітницьких заходів, тренінгів, курсів, семінарів</w:t>
      </w:r>
      <w:r w:rsidR="00B73F4C">
        <w:rPr>
          <w:rStyle w:val="a5"/>
          <w:rFonts w:ascii="Times New Roman" w:hAnsi="Times New Roman"/>
          <w:sz w:val="28"/>
          <w:szCs w:val="28"/>
          <w:lang w:val="uk-UA"/>
        </w:rPr>
        <w:t>, розвиваючих студій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о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хорона здоров'я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73F4C" w:rsidRPr="00B73F4C">
        <w:rPr>
          <w:rFonts w:ascii="Times New Roman" w:hAnsi="Times New Roman"/>
          <w:i/>
          <w:sz w:val="28"/>
          <w:szCs w:val="28"/>
          <w:lang w:val="uk-UA"/>
        </w:rPr>
        <w:t>о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</w:t>
      </w:r>
      <w:r w:rsidR="003249EC">
        <w:rPr>
          <w:rStyle w:val="a5"/>
          <w:rFonts w:ascii="Times New Roman" w:hAnsi="Times New Roman"/>
          <w:sz w:val="28"/>
          <w:szCs w:val="28"/>
          <w:lang w:val="uk-UA"/>
        </w:rPr>
        <w:t xml:space="preserve">зація заходів, направлених </w:t>
      </w:r>
      <w:r w:rsidR="00957F3A" w:rsidRPr="001A1D2B">
        <w:rPr>
          <w:rStyle w:val="a5"/>
          <w:rFonts w:ascii="Times New Roman" w:hAnsi="Times New Roman"/>
          <w:sz w:val="28"/>
          <w:szCs w:val="28"/>
          <w:lang w:val="uk-UA"/>
        </w:rPr>
        <w:t>на ранню діагностику та профілактику захворювань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, п</w:t>
      </w:r>
      <w:r w:rsidR="00957F3A" w:rsidRPr="001A1D2B">
        <w:rPr>
          <w:rFonts w:ascii="Times New Roman" w:hAnsi="Times New Roman"/>
          <w:i/>
          <w:sz w:val="28"/>
          <w:szCs w:val="28"/>
          <w:lang w:val="uk-UA"/>
        </w:rPr>
        <w:t>ропагування здорового способу життя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48C" w:rsidRDefault="00DF548C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- </w:t>
      </w:r>
      <w:r w:rsidRPr="001A1D2B">
        <w:rPr>
          <w:rFonts w:ascii="Times New Roman" w:eastAsia="Arial Unicode MS" w:hAnsi="Times New Roman"/>
          <w:b/>
          <w:sz w:val="28"/>
          <w:szCs w:val="28"/>
          <w:lang w:val="uk-UA"/>
        </w:rPr>
        <w:t>публічний простір</w:t>
      </w:r>
      <w:r w:rsidRPr="001A1D2B">
        <w:rPr>
          <w:rFonts w:ascii="Times New Roman" w:eastAsia="Arial Unicode MS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i/>
          <w:sz w:val="28"/>
          <w:szCs w:val="28"/>
          <w:lang w:val="uk-UA"/>
        </w:rPr>
        <w:t>(соціальний простір, який є відкритим і доступним для всіх. Може бути у вигляді: громадських площ, скверів, парків і пляжів, тощо. Основні громадські функції: рекреаційна, комунікаційна  та розважальна</w:t>
      </w: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)</w:t>
      </w:r>
      <w:r w:rsidRPr="001A1D2B">
        <w:rPr>
          <w:rFonts w:ascii="Times New Roman" w:hAnsi="Times New Roman"/>
          <w:sz w:val="28"/>
          <w:szCs w:val="28"/>
          <w:lang w:val="uk-UA"/>
        </w:rPr>
        <w:t>.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с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оціальний захист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5398B" w:rsidRPr="00B73F4C">
        <w:rPr>
          <w:rFonts w:ascii="Times New Roman" w:hAnsi="Times New Roman"/>
          <w:i/>
          <w:sz w:val="28"/>
          <w:szCs w:val="28"/>
          <w:lang w:val="uk-UA"/>
        </w:rPr>
        <w:t>о</w:t>
      </w:r>
      <w:r w:rsidR="00C5398B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зація заходів</w:t>
      </w:r>
      <w:r w:rsidR="00C5398B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соціального спрямування, в</w:t>
      </w:r>
      <w:r w:rsidR="001A1D2B">
        <w:rPr>
          <w:rStyle w:val="a5"/>
          <w:rFonts w:ascii="Times New Roman" w:hAnsi="Times New Roman"/>
          <w:sz w:val="28"/>
          <w:szCs w:val="28"/>
          <w:lang w:val="uk-UA"/>
        </w:rPr>
        <w:t>ключаючи заходи з реабілітації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 xml:space="preserve"> осіб з</w:t>
      </w:r>
      <w:r w:rsid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інвалідністю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 xml:space="preserve"> з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ахист 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осіб з інвалідністю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, сиріт, непрацездатних осіб, пенсіонерів, багатодітних сімей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 xml:space="preserve">; 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з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абезпечення вільного доступу 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людей з інвалідністю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 xml:space="preserve"> до об’єктів, закладів і заходів міста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 xml:space="preserve"> с</w:t>
      </w:r>
      <w:r w:rsidR="005F2515">
        <w:rPr>
          <w:rStyle w:val="a5"/>
          <w:rFonts w:ascii="Times New Roman" w:hAnsi="Times New Roman"/>
          <w:sz w:val="28"/>
          <w:szCs w:val="28"/>
          <w:lang w:val="uk-UA"/>
        </w:rPr>
        <w:t>оціальна та професійна адаптація, психологічна реабілітація, підтримка учасників бойових дій,членів їх сімей, осіб з інвалідністю внаслідок війни, членів родин загиблих учасників бойових дій</w:t>
      </w:r>
      <w:r w:rsidR="00957F3A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1A1D2B" w:rsidRPr="001A1D2B" w:rsidRDefault="001A1D2B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с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порт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5398B" w:rsidRPr="00C5398B">
        <w:rPr>
          <w:rFonts w:ascii="Times New Roman" w:hAnsi="Times New Roman"/>
          <w:i/>
          <w:sz w:val="28"/>
          <w:szCs w:val="28"/>
          <w:lang w:val="uk-UA"/>
        </w:rPr>
        <w:t>о</w:t>
      </w:r>
      <w:r w:rsidR="009F3D19" w:rsidRPr="001A1D2B">
        <w:rPr>
          <w:rStyle w:val="a5"/>
          <w:rFonts w:ascii="Times New Roman" w:hAnsi="Times New Roman"/>
          <w:sz w:val="28"/>
          <w:szCs w:val="28"/>
          <w:lang w:val="uk-UA"/>
        </w:rPr>
        <w:t>рганізація спортивних заходів (змагання, марафони тощо). Популяризація спорту та здорового способу життя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>)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>;</w:t>
      </w:r>
    </w:p>
    <w:p w:rsidR="00F50C1A" w:rsidRDefault="00F50C1A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1D2B" w:rsidRPr="00F50C1A" w:rsidRDefault="00F50C1A" w:rsidP="00CF3F0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0C1A">
        <w:rPr>
          <w:rFonts w:ascii="Times New Roman" w:hAnsi="Times New Roman"/>
          <w:b/>
          <w:sz w:val="28"/>
          <w:szCs w:val="28"/>
          <w:lang w:val="uk-UA"/>
        </w:rPr>
        <w:t>- телекомунікації, зв’язок та інформаційні технології (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автоматизація систем з надання послуг мешканцям (наприклад, </w:t>
      </w:r>
      <w:r w:rsidR="00E40A8C" w:rsidRPr="00F50C1A">
        <w:rPr>
          <w:rStyle w:val="a5"/>
          <w:rFonts w:ascii="Times New Roman" w:hAnsi="Times New Roman"/>
          <w:sz w:val="28"/>
          <w:szCs w:val="28"/>
          <w:lang w:val="uk-UA"/>
        </w:rPr>
        <w:t>он-лайн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реєстрація місця проживання)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і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>нтерактивні карти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 xml:space="preserve"> м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>обільні додатки щодо міської  інфраструктури</w:t>
      </w:r>
      <w:r w:rsidR="00C5398B" w:rsidRPr="00374CD2">
        <w:rPr>
          <w:rStyle w:val="a5"/>
          <w:rFonts w:ascii="Times New Roman" w:hAnsi="Times New Roman"/>
          <w:sz w:val="28"/>
          <w:szCs w:val="28"/>
          <w:lang w:val="uk-UA"/>
        </w:rPr>
        <w:t>;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</w:t>
      </w:r>
      <w:r w:rsidR="00C5398B">
        <w:rPr>
          <w:rStyle w:val="a5"/>
          <w:rFonts w:ascii="Times New Roman" w:hAnsi="Times New Roman"/>
          <w:sz w:val="28"/>
          <w:szCs w:val="28"/>
          <w:lang w:val="uk-UA"/>
        </w:rPr>
        <w:t>о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>блаштування зон wi</w:t>
      </w:r>
      <w:r w:rsidR="00AA29FE">
        <w:rPr>
          <w:rStyle w:val="a5"/>
          <w:rFonts w:ascii="Times New Roman" w:hAnsi="Times New Roman"/>
          <w:sz w:val="28"/>
          <w:szCs w:val="28"/>
          <w:lang w:val="uk-UA"/>
        </w:rPr>
        <w:t>-</w:t>
      </w:r>
      <w:r w:rsidRPr="00F50C1A">
        <w:rPr>
          <w:rStyle w:val="a5"/>
          <w:rFonts w:ascii="Times New Roman" w:hAnsi="Times New Roman"/>
          <w:sz w:val="28"/>
          <w:szCs w:val="28"/>
          <w:lang w:val="uk-UA"/>
        </w:rPr>
        <w:t xml:space="preserve"> fi);</w:t>
      </w:r>
    </w:p>
    <w:p w:rsidR="009F3D19" w:rsidRPr="001A1D2B" w:rsidRDefault="00B70808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A1D2B">
        <w:rPr>
          <w:rFonts w:ascii="Times New Roman" w:eastAsia="Arial Unicode MS" w:hAnsi="Times New Roman"/>
          <w:sz w:val="28"/>
          <w:szCs w:val="28"/>
          <w:lang w:val="uk-UA"/>
        </w:rPr>
        <w:t>-</w:t>
      </w:r>
      <w:r w:rsidR="00F968EC" w:rsidRPr="001A1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D2B">
        <w:rPr>
          <w:rFonts w:ascii="Times New Roman" w:hAnsi="Times New Roman"/>
          <w:b/>
          <w:sz w:val="28"/>
          <w:szCs w:val="28"/>
          <w:lang w:val="uk-UA"/>
        </w:rPr>
        <w:t>т</w:t>
      </w:r>
      <w:r w:rsidR="00F968EC" w:rsidRPr="001A1D2B">
        <w:rPr>
          <w:rFonts w:ascii="Times New Roman" w:hAnsi="Times New Roman"/>
          <w:b/>
          <w:sz w:val="28"/>
          <w:szCs w:val="28"/>
          <w:lang w:val="uk-UA"/>
        </w:rPr>
        <w:t>ранспорт</w:t>
      </w:r>
      <w:r w:rsidR="009F3D19" w:rsidRPr="001A1D2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40A8C" w:rsidRPr="00E40A8C">
        <w:rPr>
          <w:rFonts w:ascii="Times New Roman" w:hAnsi="Times New Roman"/>
          <w:i/>
          <w:sz w:val="28"/>
          <w:szCs w:val="28"/>
          <w:lang w:val="uk-UA"/>
        </w:rPr>
        <w:t>у</w:t>
      </w:r>
      <w:r w:rsidR="009F3D19" w:rsidRPr="001A1D2B">
        <w:rPr>
          <w:rFonts w:ascii="Times New Roman" w:hAnsi="Times New Roman"/>
          <w:i/>
          <w:sz w:val="28"/>
          <w:szCs w:val="28"/>
          <w:lang w:val="uk-UA"/>
        </w:rPr>
        <w:t>досконалення мережі громадського транспорту</w:t>
      </w:r>
      <w:r w:rsidR="00E40A8C" w:rsidRPr="00374CD2">
        <w:rPr>
          <w:rStyle w:val="a5"/>
          <w:rFonts w:ascii="Times New Roman" w:hAnsi="Times New Roman"/>
          <w:sz w:val="28"/>
          <w:szCs w:val="28"/>
        </w:rPr>
        <w:t>;</w:t>
      </w:r>
      <w:r w:rsidR="00E40A8C">
        <w:rPr>
          <w:rStyle w:val="a5"/>
          <w:rFonts w:ascii="Times New Roman" w:hAnsi="Times New Roman"/>
          <w:sz w:val="28"/>
          <w:szCs w:val="28"/>
          <w:lang w:val="uk-UA"/>
        </w:rPr>
        <w:t xml:space="preserve"> р</w:t>
      </w:r>
      <w:r w:rsidR="009F3D19" w:rsidRPr="001A1D2B">
        <w:rPr>
          <w:rFonts w:ascii="Times New Roman" w:hAnsi="Times New Roman"/>
          <w:i/>
          <w:sz w:val="28"/>
          <w:szCs w:val="28"/>
          <w:lang w:val="uk-UA"/>
        </w:rPr>
        <w:t>озвиток еколо</w:t>
      </w:r>
      <w:r w:rsidR="003249EC">
        <w:rPr>
          <w:rFonts w:ascii="Times New Roman" w:hAnsi="Times New Roman"/>
          <w:i/>
          <w:sz w:val="28"/>
          <w:szCs w:val="28"/>
          <w:lang w:val="uk-UA"/>
        </w:rPr>
        <w:t>гічного громадського транспорту</w:t>
      </w:r>
      <w:r w:rsidR="00CF3F0F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9F3D19" w:rsidRDefault="009F3D19" w:rsidP="00CF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68EC" w:rsidRPr="00F50C1A" w:rsidRDefault="009F3D19" w:rsidP="00CF3F0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BM8"/>
      <w:bookmarkStart w:id="3" w:name="BM10"/>
      <w:bookmarkStart w:id="4" w:name="BM12"/>
      <w:bookmarkStart w:id="5" w:name="BM13"/>
      <w:bookmarkStart w:id="6" w:name="BM14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  <w:lang w:val="uk-UA"/>
        </w:rPr>
        <w:t>2</w:t>
      </w:r>
      <w:r w:rsidR="0059267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267D" w:rsidRPr="009F3D1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B9687C">
        <w:rPr>
          <w:rFonts w:ascii="Times New Roman" w:hAnsi="Times New Roman"/>
          <w:sz w:val="28"/>
          <w:szCs w:val="28"/>
          <w:lang w:val="uk-UA"/>
        </w:rPr>
        <w:t>К</w:t>
      </w:r>
      <w:r w:rsidR="00411E74">
        <w:rPr>
          <w:rFonts w:ascii="Times New Roman" w:hAnsi="Times New Roman"/>
          <w:sz w:val="28"/>
          <w:szCs w:val="28"/>
          <w:lang w:val="uk-UA"/>
        </w:rPr>
        <w:t xml:space="preserve">оординаційну раду </w:t>
      </w:r>
      <w:r w:rsidR="002B2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E74">
        <w:rPr>
          <w:rFonts w:ascii="Times New Roman" w:hAnsi="Times New Roman"/>
          <w:sz w:val="28"/>
          <w:szCs w:val="28"/>
          <w:lang w:val="uk-UA"/>
        </w:rPr>
        <w:t>з питань громадського бюджету (бюджету участі) та постійну комісію міської ради з питань</w:t>
      </w:r>
      <w:r w:rsidR="00A559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5979" w:rsidRPr="00A55979">
        <w:rPr>
          <w:rFonts w:ascii="Times New Roman" w:hAnsi="Times New Roman"/>
          <w:sz w:val="28"/>
          <w:szCs w:val="28"/>
          <w:lang w:val="uk-UA"/>
        </w:rPr>
        <w:t>соціально-економічного розвитку, бюджету та фінансів</w:t>
      </w:r>
      <w:r w:rsidR="00F968EC" w:rsidRPr="009F3D1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F3F0F" w:rsidRDefault="00CF3F0F" w:rsidP="00805D8C">
      <w:pPr>
        <w:rPr>
          <w:rFonts w:ascii="Times New Roman" w:hAnsi="Times New Roman"/>
          <w:b/>
          <w:sz w:val="28"/>
          <w:szCs w:val="28"/>
          <w:lang w:val="uk-UA"/>
        </w:rPr>
      </w:pPr>
      <w:bookmarkStart w:id="7" w:name="BM16"/>
      <w:bookmarkStart w:id="8" w:name="BM17"/>
      <w:bookmarkEnd w:id="7"/>
      <w:bookmarkEnd w:id="8"/>
    </w:p>
    <w:p w:rsidR="00805D8C" w:rsidRPr="00805D8C" w:rsidRDefault="00805D8C" w:rsidP="00805D8C">
      <w:pPr>
        <w:rPr>
          <w:rFonts w:ascii="Times New Roman" w:hAnsi="Times New Roman"/>
          <w:b/>
          <w:sz w:val="28"/>
          <w:szCs w:val="28"/>
        </w:rPr>
      </w:pPr>
      <w:r w:rsidRPr="00805D8C">
        <w:rPr>
          <w:rFonts w:ascii="Times New Roman" w:hAnsi="Times New Roman"/>
          <w:b/>
          <w:sz w:val="28"/>
          <w:szCs w:val="28"/>
        </w:rPr>
        <w:t>Міський голова</w:t>
      </w:r>
      <w:r w:rsidRPr="00805D8C">
        <w:rPr>
          <w:rFonts w:ascii="Times New Roman" w:hAnsi="Times New Roman"/>
          <w:b/>
          <w:sz w:val="28"/>
          <w:szCs w:val="28"/>
        </w:rPr>
        <w:tab/>
      </w:r>
      <w:r w:rsidRPr="00805D8C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805D8C">
        <w:rPr>
          <w:rFonts w:ascii="Times New Roman" w:hAnsi="Times New Roman"/>
          <w:b/>
          <w:sz w:val="28"/>
          <w:szCs w:val="28"/>
        </w:rPr>
        <w:tab/>
        <w:t xml:space="preserve">                                    </w:t>
      </w:r>
      <w:r w:rsidR="00A55979">
        <w:rPr>
          <w:rFonts w:ascii="Times New Roman" w:hAnsi="Times New Roman"/>
          <w:b/>
          <w:sz w:val="28"/>
          <w:szCs w:val="28"/>
          <w:lang w:val="uk-UA"/>
        </w:rPr>
        <w:t>Ігор ПАЛЬОНКА</w:t>
      </w:r>
      <w:r w:rsidRPr="00805D8C">
        <w:rPr>
          <w:rFonts w:ascii="Times New Roman" w:hAnsi="Times New Roman"/>
          <w:b/>
          <w:sz w:val="28"/>
          <w:szCs w:val="28"/>
        </w:rPr>
        <w:t xml:space="preserve">  </w:t>
      </w:r>
    </w:p>
    <w:p w:rsidR="00F24A49" w:rsidRPr="008616B2" w:rsidRDefault="00E40A8C" w:rsidP="00F24A4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Оксана </w:t>
      </w:r>
      <w:r w:rsidR="00805D8C" w:rsidRPr="00DF548C">
        <w:rPr>
          <w:rFonts w:ascii="Times New Roman" w:hAnsi="Times New Roman"/>
          <w:lang w:val="uk-UA"/>
        </w:rPr>
        <w:t>С</w:t>
      </w:r>
      <w:r w:rsidR="00A55979">
        <w:rPr>
          <w:rFonts w:ascii="Times New Roman" w:hAnsi="Times New Roman"/>
          <w:lang w:val="uk-UA"/>
        </w:rPr>
        <w:t xml:space="preserve">УБИЦЬКА </w:t>
      </w:r>
      <w:r w:rsidR="00805D8C" w:rsidRPr="00DF548C">
        <w:rPr>
          <w:rFonts w:ascii="Times New Roman" w:hAnsi="Times New Roman"/>
          <w:lang w:val="uk-UA"/>
        </w:rPr>
        <w:t>357</w:t>
      </w:r>
      <w:r w:rsidR="00A55979">
        <w:rPr>
          <w:rFonts w:ascii="Times New Roman" w:hAnsi="Times New Roman"/>
          <w:lang w:val="uk-UA"/>
        </w:rPr>
        <w:t>10</w:t>
      </w:r>
    </w:p>
    <w:sectPr w:rsidR="00F24A49" w:rsidRPr="008616B2" w:rsidSect="00805D8C">
      <w:pgSz w:w="11906" w:h="16838"/>
      <w:pgMar w:top="719" w:right="74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A01" w:rsidRDefault="00FC7A01" w:rsidP="00386663">
      <w:pPr>
        <w:spacing w:after="0" w:line="240" w:lineRule="auto"/>
      </w:pPr>
      <w:r>
        <w:separator/>
      </w:r>
    </w:p>
  </w:endnote>
  <w:endnote w:type="continuationSeparator" w:id="1">
    <w:p w:rsidR="00FC7A01" w:rsidRDefault="00FC7A01" w:rsidP="0038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A01" w:rsidRDefault="00FC7A01" w:rsidP="00386663">
      <w:pPr>
        <w:spacing w:after="0" w:line="240" w:lineRule="auto"/>
      </w:pPr>
      <w:r>
        <w:separator/>
      </w:r>
    </w:p>
  </w:footnote>
  <w:footnote w:type="continuationSeparator" w:id="1">
    <w:p w:rsidR="00FC7A01" w:rsidRDefault="00FC7A01" w:rsidP="0038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BE"/>
    <w:multiLevelType w:val="hybridMultilevel"/>
    <w:tmpl w:val="1988EA3E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11">
      <w:start w:val="1"/>
      <w:numFmt w:val="decimal"/>
      <w:lvlText w:val="%2)"/>
      <w:lvlJc w:val="left"/>
      <w:pPr>
        <w:ind w:left="150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2796B39"/>
    <w:multiLevelType w:val="hybridMultilevel"/>
    <w:tmpl w:val="8782220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505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B6A77D6"/>
    <w:multiLevelType w:val="hybridMultilevel"/>
    <w:tmpl w:val="64E05256"/>
    <w:lvl w:ilvl="0" w:tplc="77EAC912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32286864"/>
    <w:multiLevelType w:val="hybridMultilevel"/>
    <w:tmpl w:val="1E2CD85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56BB082B"/>
    <w:multiLevelType w:val="hybridMultilevel"/>
    <w:tmpl w:val="46685AC4"/>
    <w:lvl w:ilvl="0" w:tplc="8922803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1216CDB"/>
    <w:multiLevelType w:val="hybridMultilevel"/>
    <w:tmpl w:val="CDFA7368"/>
    <w:lvl w:ilvl="0" w:tplc="8C96EC82">
      <w:start w:val="1"/>
      <w:numFmt w:val="decimal"/>
      <w:lvlText w:val="%1."/>
      <w:lvlJc w:val="left"/>
      <w:pPr>
        <w:ind w:left="15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cs="Times New Roman"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D2D0E23"/>
    <w:multiLevelType w:val="hybridMultilevel"/>
    <w:tmpl w:val="F3EC5488"/>
    <w:lvl w:ilvl="0" w:tplc="5CE4F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2921"/>
    <w:rsid w:val="0001269D"/>
    <w:rsid w:val="00034DB9"/>
    <w:rsid w:val="000417F3"/>
    <w:rsid w:val="00060142"/>
    <w:rsid w:val="000730F2"/>
    <w:rsid w:val="000776B9"/>
    <w:rsid w:val="00092E2E"/>
    <w:rsid w:val="000F3E02"/>
    <w:rsid w:val="000F559B"/>
    <w:rsid w:val="00160D20"/>
    <w:rsid w:val="00184833"/>
    <w:rsid w:val="00185732"/>
    <w:rsid w:val="001A1D2B"/>
    <w:rsid w:val="001C2B6B"/>
    <w:rsid w:val="001E1CF2"/>
    <w:rsid w:val="001E5594"/>
    <w:rsid w:val="001E5EEA"/>
    <w:rsid w:val="001F2921"/>
    <w:rsid w:val="00220567"/>
    <w:rsid w:val="002469B6"/>
    <w:rsid w:val="00273576"/>
    <w:rsid w:val="002A5A56"/>
    <w:rsid w:val="002A5F53"/>
    <w:rsid w:val="002B2DB6"/>
    <w:rsid w:val="002B418D"/>
    <w:rsid w:val="002C27BD"/>
    <w:rsid w:val="002C4237"/>
    <w:rsid w:val="002C6643"/>
    <w:rsid w:val="003155C0"/>
    <w:rsid w:val="00317744"/>
    <w:rsid w:val="003230A8"/>
    <w:rsid w:val="003249EC"/>
    <w:rsid w:val="00330E62"/>
    <w:rsid w:val="00342D23"/>
    <w:rsid w:val="00351F8B"/>
    <w:rsid w:val="00374CD2"/>
    <w:rsid w:val="00386663"/>
    <w:rsid w:val="00390E1E"/>
    <w:rsid w:val="003934A6"/>
    <w:rsid w:val="00394280"/>
    <w:rsid w:val="003B038B"/>
    <w:rsid w:val="003F0099"/>
    <w:rsid w:val="00405726"/>
    <w:rsid w:val="00411E74"/>
    <w:rsid w:val="00433D6D"/>
    <w:rsid w:val="004459D9"/>
    <w:rsid w:val="0045494B"/>
    <w:rsid w:val="00455141"/>
    <w:rsid w:val="0049386B"/>
    <w:rsid w:val="004A1CC0"/>
    <w:rsid w:val="004C39AC"/>
    <w:rsid w:val="004D1E36"/>
    <w:rsid w:val="004D5046"/>
    <w:rsid w:val="004F2557"/>
    <w:rsid w:val="0053355B"/>
    <w:rsid w:val="00542D88"/>
    <w:rsid w:val="0059267D"/>
    <w:rsid w:val="005A1613"/>
    <w:rsid w:val="005F2515"/>
    <w:rsid w:val="00646451"/>
    <w:rsid w:val="006525B6"/>
    <w:rsid w:val="006736B1"/>
    <w:rsid w:val="00674F9B"/>
    <w:rsid w:val="006E52E1"/>
    <w:rsid w:val="0071290D"/>
    <w:rsid w:val="00722F5F"/>
    <w:rsid w:val="007237AF"/>
    <w:rsid w:val="007639A4"/>
    <w:rsid w:val="007849D3"/>
    <w:rsid w:val="007E0946"/>
    <w:rsid w:val="00805D8C"/>
    <w:rsid w:val="0081733C"/>
    <w:rsid w:val="0082729E"/>
    <w:rsid w:val="00833365"/>
    <w:rsid w:val="00847E56"/>
    <w:rsid w:val="008503B0"/>
    <w:rsid w:val="008616B2"/>
    <w:rsid w:val="008A5802"/>
    <w:rsid w:val="00906161"/>
    <w:rsid w:val="00951264"/>
    <w:rsid w:val="009575E3"/>
    <w:rsid w:val="00957F3A"/>
    <w:rsid w:val="0099126F"/>
    <w:rsid w:val="009A3DDA"/>
    <w:rsid w:val="009A54C1"/>
    <w:rsid w:val="009C4327"/>
    <w:rsid w:val="009F3D19"/>
    <w:rsid w:val="00A031A5"/>
    <w:rsid w:val="00A22707"/>
    <w:rsid w:val="00A25A72"/>
    <w:rsid w:val="00A4315A"/>
    <w:rsid w:val="00A4549E"/>
    <w:rsid w:val="00A55979"/>
    <w:rsid w:val="00A64681"/>
    <w:rsid w:val="00A71D39"/>
    <w:rsid w:val="00A76928"/>
    <w:rsid w:val="00AA29FE"/>
    <w:rsid w:val="00AB2665"/>
    <w:rsid w:val="00AB6D01"/>
    <w:rsid w:val="00AC3C75"/>
    <w:rsid w:val="00AE1B9A"/>
    <w:rsid w:val="00AF7630"/>
    <w:rsid w:val="00B21E35"/>
    <w:rsid w:val="00B356D5"/>
    <w:rsid w:val="00B50147"/>
    <w:rsid w:val="00B70808"/>
    <w:rsid w:val="00B73F4C"/>
    <w:rsid w:val="00B9687C"/>
    <w:rsid w:val="00BB16EF"/>
    <w:rsid w:val="00BB275E"/>
    <w:rsid w:val="00BD0FA2"/>
    <w:rsid w:val="00BE1BE6"/>
    <w:rsid w:val="00BE1C51"/>
    <w:rsid w:val="00C11C55"/>
    <w:rsid w:val="00C41268"/>
    <w:rsid w:val="00C5398B"/>
    <w:rsid w:val="00C90EE8"/>
    <w:rsid w:val="00C94DBC"/>
    <w:rsid w:val="00CF0282"/>
    <w:rsid w:val="00CF3F0F"/>
    <w:rsid w:val="00D12B4E"/>
    <w:rsid w:val="00D279C4"/>
    <w:rsid w:val="00D407CA"/>
    <w:rsid w:val="00D44B58"/>
    <w:rsid w:val="00D62806"/>
    <w:rsid w:val="00D71665"/>
    <w:rsid w:val="00D8294E"/>
    <w:rsid w:val="00D95B14"/>
    <w:rsid w:val="00D97CA0"/>
    <w:rsid w:val="00DB1FB2"/>
    <w:rsid w:val="00DF548C"/>
    <w:rsid w:val="00E11B63"/>
    <w:rsid w:val="00E40A8C"/>
    <w:rsid w:val="00ED2B33"/>
    <w:rsid w:val="00EE564D"/>
    <w:rsid w:val="00F121B0"/>
    <w:rsid w:val="00F24A49"/>
    <w:rsid w:val="00F44731"/>
    <w:rsid w:val="00F50C1A"/>
    <w:rsid w:val="00F7434B"/>
    <w:rsid w:val="00F80581"/>
    <w:rsid w:val="00F94A50"/>
    <w:rsid w:val="00F968EC"/>
    <w:rsid w:val="00FC2179"/>
    <w:rsid w:val="00FC5FC0"/>
    <w:rsid w:val="00FC7A01"/>
    <w:rsid w:val="00FD0313"/>
    <w:rsid w:val="00FE6AF8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A4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D2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2921"/>
    <w:pPr>
      <w:keepNext/>
      <w:keepLines/>
      <w:spacing w:before="40" w:after="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1F2921"/>
    <w:pPr>
      <w:keepNext/>
      <w:spacing w:before="240" w:after="60" w:line="240" w:lineRule="auto"/>
      <w:outlineLvl w:val="2"/>
    </w:pPr>
    <w:rPr>
      <w:rFonts w:ascii="Calibri Light" w:eastAsia="Calibri" w:hAnsi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locked/>
    <w:rsid w:val="00D279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D279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1F2921"/>
    <w:rPr>
      <w:rFonts w:ascii="Calibri Light" w:hAnsi="Calibri Light" w:cs="Times New Roman"/>
      <w:b/>
      <w:bCs/>
      <w:sz w:val="26"/>
      <w:szCs w:val="26"/>
      <w:lang w:val="en-US"/>
    </w:rPr>
  </w:style>
  <w:style w:type="paragraph" w:customStyle="1" w:styleId="10">
    <w:name w:val="Абзац списка1"/>
    <w:basedOn w:val="a"/>
    <w:rsid w:val="001F2921"/>
    <w:pPr>
      <w:spacing w:after="0" w:line="240" w:lineRule="auto"/>
      <w:ind w:left="720"/>
    </w:pPr>
    <w:rPr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semiHidden/>
    <w:locked/>
    <w:rsid w:val="001F292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Normal (Web)"/>
    <w:basedOn w:val="a"/>
    <w:rsid w:val="001F29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1F2921"/>
    <w:pPr>
      <w:spacing w:after="60" w:line="220" w:lineRule="exact"/>
      <w:ind w:firstLine="284"/>
      <w:jc w:val="both"/>
    </w:pPr>
    <w:rPr>
      <w:rFonts w:ascii="Times New Roman" w:eastAsia="Calibri" w:hAnsi="Times New Roman"/>
      <w:sz w:val="20"/>
      <w:szCs w:val="20"/>
      <w:lang w:val="uk-UA" w:eastAsia="ru-RU"/>
    </w:rPr>
  </w:style>
  <w:style w:type="character" w:styleId="a4">
    <w:name w:val="Hyperlink"/>
    <w:basedOn w:val="a0"/>
    <w:rsid w:val="00F7434B"/>
    <w:rPr>
      <w:color w:val="0000FF"/>
      <w:u w:val="single"/>
    </w:rPr>
  </w:style>
  <w:style w:type="character" w:styleId="a5">
    <w:name w:val="Emphasis"/>
    <w:basedOn w:val="a0"/>
    <w:qFormat/>
    <w:rsid w:val="00F94A50"/>
    <w:rPr>
      <w:i/>
    </w:rPr>
  </w:style>
  <w:style w:type="paragraph" w:styleId="HTML">
    <w:name w:val="HTML Preformatted"/>
    <w:basedOn w:val="a"/>
    <w:link w:val="HTML0"/>
    <w:rsid w:val="00F94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F94A50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386663"/>
    <w:rPr>
      <w:rFonts w:cs="Times New Roman"/>
    </w:rPr>
  </w:style>
  <w:style w:type="paragraph" w:styleId="a8">
    <w:name w:val="footer"/>
    <w:basedOn w:val="a"/>
    <w:link w:val="a9"/>
    <w:rsid w:val="00386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386663"/>
    <w:rPr>
      <w:rFonts w:cs="Times New Roman"/>
    </w:rPr>
  </w:style>
  <w:style w:type="paragraph" w:customStyle="1" w:styleId="21">
    <w:name w:val="Основной текст 21"/>
    <w:basedOn w:val="a"/>
    <w:rsid w:val="00D279C4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val="uk-UA" w:eastAsia="zh-CN"/>
    </w:rPr>
  </w:style>
  <w:style w:type="paragraph" w:customStyle="1" w:styleId="11">
    <w:name w:val="Знак Знак Знак Знак1 Знак Знак Знак Знак Знак Знак Знак Знак Знак Знак Знак Знак Знак Знак Знак"/>
    <w:basedOn w:val="a"/>
    <w:rsid w:val="00B9687C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rsid w:val="0037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74CD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КИЇВСЬКА МІСЬКА РАДА</vt:lpstr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creator>Inna Samchinska</dc:creator>
  <cp:lastModifiedBy>Subitska</cp:lastModifiedBy>
  <cp:revision>6</cp:revision>
  <cp:lastPrinted>2020-02-11T08:07:00Z</cp:lastPrinted>
  <dcterms:created xsi:type="dcterms:W3CDTF">2021-01-22T07:15:00Z</dcterms:created>
  <dcterms:modified xsi:type="dcterms:W3CDTF">2021-01-22T07:25:00Z</dcterms:modified>
</cp:coreProperties>
</file>