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B" w:rsidRDefault="00D62A5B" w:rsidP="00D62A5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41350" cy="79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5B" w:rsidRDefault="00D62A5B" w:rsidP="00D62A5B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D62A5B" w:rsidRDefault="00D62A5B" w:rsidP="00D62A5B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D62A5B" w:rsidRDefault="00D62A5B" w:rsidP="00D62A5B">
      <w:pPr>
        <w:pStyle w:val="5"/>
      </w:pPr>
      <w:r>
        <w:t>РОЗПОРЯДЖЕННЯ</w:t>
      </w:r>
    </w:p>
    <w:p w:rsidR="00D62A5B" w:rsidRDefault="002E2593" w:rsidP="00D62A5B">
      <w:pPr>
        <w:spacing w:line="360" w:lineRule="auto"/>
        <w:rPr>
          <w:b/>
          <w:bCs/>
          <w:lang w:val="uk-UA"/>
        </w:rPr>
      </w:pPr>
      <w:r>
        <w:rPr>
          <w:lang w:val="uk-UA"/>
        </w:rPr>
        <w:t>22.03</w:t>
      </w:r>
      <w:r w:rsidR="00D62A5B">
        <w:rPr>
          <w:lang w:val="uk-UA"/>
        </w:rPr>
        <w:t>.2019р.  №</w:t>
      </w:r>
      <w:r>
        <w:rPr>
          <w:lang w:val="uk-UA"/>
        </w:rPr>
        <w:t>100р</w:t>
      </w:r>
      <w:r w:rsidR="00D62A5B">
        <w:rPr>
          <w:lang w:val="uk-UA"/>
        </w:rPr>
        <w:tab/>
      </w:r>
      <w:r w:rsidR="00D62A5B">
        <w:rPr>
          <w:lang w:val="uk-UA"/>
        </w:rPr>
        <w:tab/>
      </w:r>
      <w:r w:rsidR="00D62A5B">
        <w:rPr>
          <w:lang w:val="uk-UA"/>
        </w:rPr>
        <w:tab/>
      </w:r>
    </w:p>
    <w:p w:rsidR="00D62A5B" w:rsidRDefault="00D62A5B" w:rsidP="00D62A5B">
      <w:pPr>
        <w:spacing w:line="360" w:lineRule="auto"/>
        <w:rPr>
          <w:lang w:val="uk-UA"/>
        </w:rPr>
      </w:pPr>
      <w:r>
        <w:rPr>
          <w:lang w:val="uk-UA"/>
        </w:rPr>
        <w:t>м. Володимир-Волинський</w:t>
      </w:r>
    </w:p>
    <w:p w:rsidR="00D62A5B" w:rsidRDefault="00D62A5B" w:rsidP="00D62A5B">
      <w:pPr>
        <w:rPr>
          <w:lang w:val="uk-UA"/>
        </w:rPr>
      </w:pPr>
    </w:p>
    <w:p w:rsidR="00D62A5B" w:rsidRDefault="00D62A5B" w:rsidP="00D62A5B">
      <w:pPr>
        <w:pStyle w:val="a3"/>
        <w:rPr>
          <w:b/>
          <w:bCs/>
        </w:rPr>
      </w:pPr>
      <w:r>
        <w:rPr>
          <w:b/>
          <w:bCs/>
        </w:rPr>
        <w:t>Про виділення коштів з цільового</w:t>
      </w:r>
    </w:p>
    <w:p w:rsidR="00D62A5B" w:rsidRDefault="00D62A5B" w:rsidP="00D62A5B">
      <w:pPr>
        <w:pStyle w:val="a3"/>
        <w:rPr>
          <w:b/>
          <w:bCs/>
        </w:rPr>
      </w:pPr>
      <w:r>
        <w:rPr>
          <w:b/>
          <w:bCs/>
        </w:rPr>
        <w:t xml:space="preserve">фонду  міської  ради  </w:t>
      </w:r>
    </w:p>
    <w:p w:rsidR="00D62A5B" w:rsidRDefault="00D62A5B" w:rsidP="00D62A5B">
      <w:pPr>
        <w:pStyle w:val="a3"/>
        <w:rPr>
          <w:b/>
          <w:bCs/>
        </w:rPr>
      </w:pPr>
    </w:p>
    <w:p w:rsidR="00D62A5B" w:rsidRDefault="00D62A5B" w:rsidP="00D62A5B">
      <w:pPr>
        <w:pStyle w:val="a3"/>
        <w:jc w:val="both"/>
      </w:pPr>
      <w:r>
        <w:tab/>
        <w:t xml:space="preserve">З метою фінансування видатків, пов’язаних з інформаційним висвітленням </w:t>
      </w:r>
      <w:r w:rsidR="002E2593">
        <w:t>громадсько-соціального життя міста Володимира-Волинського</w:t>
      </w:r>
      <w:r>
        <w:t xml:space="preserve">, керуючись Положенням про цільовий   фонд   міської   ради,  затвердженим  рішенням міської ради від </w:t>
      </w:r>
      <w:r>
        <w:rPr>
          <w:sz w:val="26"/>
          <w:szCs w:val="26"/>
        </w:rPr>
        <w:t xml:space="preserve">19.10.2012 р. № 21/20 </w:t>
      </w:r>
      <w:r>
        <w:t>та п. 13 ч. 4   ст. 42 Закону України “Про місцеве самоврядування в Україні”:</w:t>
      </w:r>
    </w:p>
    <w:p w:rsidR="00D62A5B" w:rsidRDefault="00D62A5B" w:rsidP="00D62A5B">
      <w:pPr>
        <w:pStyle w:val="a3"/>
        <w:jc w:val="both"/>
      </w:pPr>
    </w:p>
    <w:p w:rsidR="00D62A5B" w:rsidRDefault="00D62A5B" w:rsidP="00D62A5B">
      <w:pPr>
        <w:tabs>
          <w:tab w:val="left" w:pos="105"/>
        </w:tabs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1. Виділити з цільового фонду міської ради кошти в сумі  6500,0 (Шість тисяч п’ятсот грн. 00 коп.)  </w:t>
      </w:r>
      <w:r>
        <w:rPr>
          <w:sz w:val="28"/>
          <w:szCs w:val="28"/>
        </w:rPr>
        <w:t xml:space="preserve">на оплату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 xml:space="preserve"> по </w:t>
      </w:r>
      <w:r>
        <w:rPr>
          <w:rFonts w:eastAsia="Times New Roman CYR"/>
          <w:sz w:val="28"/>
          <w:szCs w:val="28"/>
          <w:lang w:val="uk-UA"/>
        </w:rPr>
        <w:t xml:space="preserve">виготовленню інформаційного додатку «Волинська </w:t>
      </w:r>
      <w:proofErr w:type="spellStart"/>
      <w:r>
        <w:rPr>
          <w:rFonts w:eastAsia="Times New Roman CYR"/>
          <w:sz w:val="28"/>
          <w:szCs w:val="28"/>
          <w:lang w:val="uk-UA"/>
        </w:rPr>
        <w:t>газета+Княже</w:t>
      </w:r>
      <w:proofErr w:type="spellEnd"/>
      <w:r>
        <w:rPr>
          <w:rFonts w:eastAsia="Times New Roman CYR"/>
          <w:sz w:val="28"/>
          <w:szCs w:val="28"/>
          <w:lang w:val="uk-UA"/>
        </w:rPr>
        <w:t xml:space="preserve"> місто»</w:t>
      </w:r>
      <w:r>
        <w:rPr>
          <w:rFonts w:eastAsia="Times New Roman CYR"/>
          <w:bCs/>
          <w:iCs/>
          <w:sz w:val="28"/>
          <w:szCs w:val="28"/>
          <w:lang w:val="uk-UA"/>
        </w:rPr>
        <w:t>.</w:t>
      </w:r>
    </w:p>
    <w:p w:rsidR="00D62A5B" w:rsidRDefault="00D62A5B" w:rsidP="00D62A5B">
      <w:pPr>
        <w:pStyle w:val="a3"/>
        <w:ind w:firstLine="709"/>
        <w:jc w:val="both"/>
      </w:pPr>
    </w:p>
    <w:p w:rsidR="00D62A5B" w:rsidRDefault="00D62A5B" w:rsidP="00D62A5B">
      <w:pPr>
        <w:pStyle w:val="a3"/>
        <w:ind w:firstLine="709"/>
        <w:jc w:val="both"/>
        <w:rPr>
          <w:szCs w:val="28"/>
        </w:rPr>
      </w:pPr>
      <w:r>
        <w:t>2. Відділу бухгалтерського обліку та господарського забезпечення виконавчого комітету міської ради (Фейдак Л.О.)  зазначені кошти перерахувати редакції обласної громадсько-політичної газети «Волинська газета»</w:t>
      </w:r>
      <w:r>
        <w:rPr>
          <w:rFonts w:eastAsia="Times New Roman CYR"/>
          <w:bCs/>
          <w:szCs w:val="28"/>
        </w:rPr>
        <w:t xml:space="preserve"> згідно з наданими документами.</w:t>
      </w:r>
    </w:p>
    <w:p w:rsidR="00D62A5B" w:rsidRDefault="00D62A5B" w:rsidP="00D62A5B">
      <w:pPr>
        <w:pStyle w:val="a3"/>
        <w:ind w:firstLine="709"/>
        <w:jc w:val="both"/>
      </w:pPr>
    </w:p>
    <w:p w:rsidR="00D62A5B" w:rsidRDefault="00D62A5B" w:rsidP="00D62A5B">
      <w:pPr>
        <w:pStyle w:val="a3"/>
        <w:ind w:firstLine="709"/>
        <w:jc w:val="both"/>
      </w:pPr>
      <w:r>
        <w:t>3. Розпорядження винести на затвердження чергової сесії міської ради.</w:t>
      </w:r>
    </w:p>
    <w:p w:rsidR="00D62A5B" w:rsidRDefault="00D62A5B" w:rsidP="00D62A5B">
      <w:pPr>
        <w:pStyle w:val="a3"/>
        <w:ind w:firstLine="709"/>
        <w:jc w:val="both"/>
      </w:pPr>
    </w:p>
    <w:p w:rsidR="00D62A5B" w:rsidRDefault="00D62A5B" w:rsidP="00D62A5B">
      <w:pPr>
        <w:pStyle w:val="a3"/>
        <w:ind w:firstLine="709"/>
        <w:jc w:val="both"/>
      </w:pPr>
      <w:r>
        <w:t>4.Контроль за виконанням розпорядження покласти на керуючого справами Прогонюк Н.Т.</w:t>
      </w:r>
    </w:p>
    <w:p w:rsidR="00D62A5B" w:rsidRDefault="00D62A5B" w:rsidP="00D62A5B">
      <w:pPr>
        <w:pStyle w:val="a3"/>
        <w:ind w:firstLine="709"/>
        <w:jc w:val="both"/>
      </w:pPr>
    </w:p>
    <w:p w:rsidR="00D62A5B" w:rsidRDefault="00D62A5B" w:rsidP="00D62A5B">
      <w:pPr>
        <w:pStyle w:val="a3"/>
        <w:ind w:firstLine="708"/>
        <w:jc w:val="both"/>
      </w:pPr>
    </w:p>
    <w:p w:rsidR="00D62A5B" w:rsidRDefault="00D62A5B" w:rsidP="00D62A5B">
      <w:pPr>
        <w:pStyle w:val="a3"/>
        <w:ind w:firstLine="708"/>
        <w:jc w:val="both"/>
      </w:pPr>
    </w:p>
    <w:p w:rsidR="00D62A5B" w:rsidRDefault="00D62A5B" w:rsidP="00D62A5B">
      <w:pPr>
        <w:pStyle w:val="a3"/>
        <w:ind w:firstLine="708"/>
        <w:jc w:val="both"/>
      </w:pPr>
    </w:p>
    <w:p w:rsidR="00D62A5B" w:rsidRDefault="00D62A5B" w:rsidP="00D62A5B">
      <w:pPr>
        <w:pStyle w:val="a3"/>
        <w:jc w:val="both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П.Д.Саганюк</w:t>
      </w:r>
    </w:p>
    <w:p w:rsidR="00683A14" w:rsidRPr="00D62A5B" w:rsidRDefault="00D62A5B" w:rsidP="001C6F19">
      <w:pPr>
        <w:pStyle w:val="a3"/>
        <w:jc w:val="both"/>
      </w:pPr>
      <w:r>
        <w:rPr>
          <w:sz w:val="24"/>
        </w:rPr>
        <w:t>Ліщук 35706</w:t>
      </w:r>
      <w:bookmarkStart w:id="0" w:name="_GoBack"/>
      <w:bookmarkEnd w:id="0"/>
    </w:p>
    <w:sectPr w:rsidR="00683A14" w:rsidRPr="00D62A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3D"/>
    <w:rsid w:val="001C6F19"/>
    <w:rsid w:val="002E2593"/>
    <w:rsid w:val="00683A14"/>
    <w:rsid w:val="00C95A3D"/>
    <w:rsid w:val="00CE58BF"/>
    <w:rsid w:val="00D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62A5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62A5B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2A5B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A5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D62A5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D62A5B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unhideWhenUsed/>
    <w:rsid w:val="00D62A5B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6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A5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2A5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62A5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62A5B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2A5B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A5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D62A5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D62A5B"/>
    <w:rPr>
      <w:rFonts w:ascii="Times New Roman" w:eastAsia="Times New Roman" w:hAnsi="Times New Roman" w:cs="Times New Roman"/>
      <w:b/>
      <w:bCs/>
      <w:position w:val="32"/>
      <w:sz w:val="40"/>
      <w:szCs w:val="24"/>
      <w:lang w:eastAsia="ru-RU"/>
    </w:rPr>
  </w:style>
  <w:style w:type="paragraph" w:styleId="a3">
    <w:name w:val="Body Text"/>
    <w:basedOn w:val="a"/>
    <w:link w:val="a4"/>
    <w:unhideWhenUsed/>
    <w:rsid w:val="00D62A5B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62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A5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2A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</Characters>
  <Application>Microsoft Office Word</Application>
  <DocSecurity>0</DocSecurity>
  <Lines>3</Lines>
  <Paragraphs>2</Paragraphs>
  <ScaleCrop>false</ScaleCrop>
  <Company>diakov.net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2019-03-26T07:52:00Z</cp:lastPrinted>
  <dcterms:created xsi:type="dcterms:W3CDTF">2019-03-26T08:03:00Z</dcterms:created>
  <dcterms:modified xsi:type="dcterms:W3CDTF">2019-03-26T08:03:00Z</dcterms:modified>
</cp:coreProperties>
</file>