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A3F" w:rsidRDefault="00ED2A3F" w:rsidP="00ED2A3F">
      <w:pPr>
        <w:jc w:val="center"/>
        <w:rPr>
          <w:rFonts w:ascii="AcademyACTT" w:hAnsi="AcademyACTT" w:cs="AcademyACTT"/>
          <w:b/>
          <w:bCs/>
        </w:rPr>
      </w:pPr>
    </w:p>
    <w:p w:rsidR="00ED2A3F" w:rsidRDefault="00ED2A3F" w:rsidP="00ED2A3F">
      <w:pPr>
        <w:jc w:val="center"/>
        <w:rPr>
          <w:rFonts w:ascii="AcademyACTT" w:hAnsi="AcademyACTT" w:cs="AcademyACTT"/>
          <w:b/>
          <w:bCs/>
        </w:rPr>
      </w:pPr>
      <w:r>
        <w:rPr>
          <w:noProof/>
        </w:rPr>
        <w:drawing>
          <wp:inline distT="0" distB="0" distL="0" distR="0" wp14:anchorId="63C0BA8E" wp14:editId="73C1C6C1">
            <wp:extent cx="628650" cy="781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781050"/>
                    </a:xfrm>
                    <a:prstGeom prst="rect">
                      <a:avLst/>
                    </a:prstGeom>
                    <a:noFill/>
                    <a:ln>
                      <a:noFill/>
                    </a:ln>
                  </pic:spPr>
                </pic:pic>
              </a:graphicData>
            </a:graphic>
          </wp:inline>
        </w:drawing>
      </w:r>
    </w:p>
    <w:p w:rsidR="00ED2A3F" w:rsidRDefault="00ED2A3F" w:rsidP="00ED2A3F">
      <w:pPr>
        <w:spacing w:line="360" w:lineRule="auto"/>
        <w:jc w:val="center"/>
        <w:rPr>
          <w:b/>
          <w:sz w:val="28"/>
          <w:szCs w:val="28"/>
        </w:rPr>
      </w:pPr>
      <w:r>
        <w:rPr>
          <w:rFonts w:ascii="AcademyACTT" w:hAnsi="AcademyACTT" w:cs="AcademyACTT"/>
          <w:b/>
          <w:bCs/>
        </w:rPr>
        <w:t>УКРАЇНА</w:t>
      </w:r>
    </w:p>
    <w:p w:rsidR="00ED2A3F" w:rsidRDefault="00ED2A3F" w:rsidP="00ED2A3F">
      <w:pPr>
        <w:jc w:val="both"/>
        <w:rPr>
          <w:b/>
          <w:sz w:val="28"/>
          <w:szCs w:val="28"/>
        </w:rPr>
      </w:pPr>
      <w:r>
        <w:rPr>
          <w:b/>
          <w:sz w:val="28"/>
          <w:szCs w:val="28"/>
        </w:rPr>
        <w:t>ВОЛОДИМИР-ВОЛИНСЬКА МІСЬКА РАДА ВОЛИНСЬКОЇ ОБЛАСТІ</w:t>
      </w:r>
    </w:p>
    <w:p w:rsidR="00ED2A3F" w:rsidRDefault="00ED2A3F" w:rsidP="00ED2A3F">
      <w:pPr>
        <w:jc w:val="center"/>
        <w:rPr>
          <w:b/>
          <w:sz w:val="28"/>
          <w:szCs w:val="28"/>
        </w:rPr>
      </w:pPr>
      <w:r>
        <w:rPr>
          <w:b/>
          <w:sz w:val="28"/>
          <w:szCs w:val="28"/>
        </w:rPr>
        <w:t>СЬОМЕ СКЛИКАННЯ</w:t>
      </w:r>
    </w:p>
    <w:p w:rsidR="00ED2A3F" w:rsidRDefault="00ED2A3F" w:rsidP="00ED2A3F">
      <w:pPr>
        <w:jc w:val="center"/>
        <w:rPr>
          <w:b/>
          <w:sz w:val="28"/>
          <w:szCs w:val="28"/>
        </w:rPr>
      </w:pPr>
    </w:p>
    <w:p w:rsidR="00ED2A3F" w:rsidRPr="002D5EE8" w:rsidRDefault="00ED2A3F" w:rsidP="00ED2A3F">
      <w:pPr>
        <w:jc w:val="center"/>
        <w:rPr>
          <w:b/>
          <w:sz w:val="32"/>
          <w:szCs w:val="32"/>
        </w:rPr>
      </w:pPr>
      <w:r w:rsidRPr="002D5EE8">
        <w:rPr>
          <w:b/>
          <w:sz w:val="32"/>
          <w:szCs w:val="32"/>
        </w:rPr>
        <w:t>РІШЕННЯ</w:t>
      </w:r>
    </w:p>
    <w:p w:rsidR="00ED2A3F" w:rsidRDefault="00ED2A3F" w:rsidP="00ED2A3F">
      <w:pPr>
        <w:rPr>
          <w:b/>
          <w:sz w:val="28"/>
          <w:szCs w:val="28"/>
        </w:rPr>
      </w:pPr>
    </w:p>
    <w:p w:rsidR="00ED2A3F" w:rsidRDefault="00ED2A3F" w:rsidP="00ED2A3F">
      <w:pPr>
        <w:rPr>
          <w:b/>
          <w:sz w:val="28"/>
          <w:szCs w:val="28"/>
        </w:rPr>
      </w:pPr>
    </w:p>
    <w:p w:rsidR="00ED2A3F" w:rsidRPr="00F74589" w:rsidRDefault="00ED2A3F" w:rsidP="00ED2A3F">
      <w:pPr>
        <w:rPr>
          <w:sz w:val="28"/>
          <w:szCs w:val="28"/>
        </w:rPr>
      </w:pPr>
    </w:p>
    <w:p w:rsidR="00ED2A3F" w:rsidRPr="00F74589" w:rsidRDefault="00ED2A3F" w:rsidP="00ED2A3F">
      <w:pPr>
        <w:rPr>
          <w:sz w:val="28"/>
          <w:szCs w:val="28"/>
        </w:rPr>
      </w:pPr>
      <w:r>
        <w:rPr>
          <w:sz w:val="28"/>
          <w:szCs w:val="28"/>
        </w:rPr>
        <w:t>15.07.2016</w:t>
      </w:r>
      <w:r w:rsidRPr="00F74589">
        <w:rPr>
          <w:sz w:val="28"/>
          <w:szCs w:val="28"/>
        </w:rPr>
        <w:t xml:space="preserve"> №</w:t>
      </w:r>
      <w:r>
        <w:rPr>
          <w:sz w:val="28"/>
          <w:szCs w:val="28"/>
        </w:rPr>
        <w:t xml:space="preserve"> 9/30</w:t>
      </w:r>
      <w:bookmarkStart w:id="0" w:name="_GoBack"/>
      <w:bookmarkEnd w:id="0"/>
      <w:r w:rsidRPr="00F74589">
        <w:rPr>
          <w:sz w:val="28"/>
          <w:szCs w:val="28"/>
        </w:rPr>
        <w:t>___</w:t>
      </w:r>
    </w:p>
    <w:p w:rsidR="00ED2A3F" w:rsidRPr="00F74589" w:rsidRDefault="00ED2A3F" w:rsidP="00ED2A3F">
      <w:r w:rsidRPr="00F74589">
        <w:t>м. Володимир-Волинський</w:t>
      </w:r>
    </w:p>
    <w:p w:rsidR="00ED2A3F" w:rsidRPr="00F11E2D" w:rsidRDefault="00ED2A3F" w:rsidP="00ED2A3F">
      <w:pPr>
        <w:ind w:firstLine="1134"/>
        <w:jc w:val="both"/>
        <w:rPr>
          <w:b/>
          <w:sz w:val="28"/>
          <w:szCs w:val="28"/>
        </w:rPr>
      </w:pPr>
    </w:p>
    <w:p w:rsidR="00ED2A3F" w:rsidRDefault="00ED2A3F" w:rsidP="00ED2A3F">
      <w:pPr>
        <w:jc w:val="both"/>
        <w:rPr>
          <w:b/>
          <w:sz w:val="28"/>
          <w:szCs w:val="28"/>
        </w:rPr>
      </w:pPr>
    </w:p>
    <w:p w:rsidR="00ED2A3F" w:rsidRPr="00AA0B7D" w:rsidRDefault="00ED2A3F" w:rsidP="00ED2A3F">
      <w:pPr>
        <w:jc w:val="both"/>
        <w:rPr>
          <w:b/>
          <w:sz w:val="28"/>
          <w:szCs w:val="28"/>
        </w:rPr>
      </w:pPr>
      <w:r w:rsidRPr="00AA0B7D">
        <w:rPr>
          <w:b/>
          <w:sz w:val="28"/>
          <w:szCs w:val="28"/>
        </w:rPr>
        <w:t>Про звернення депутатів Володимир</w:t>
      </w:r>
      <w:r>
        <w:rPr>
          <w:b/>
          <w:sz w:val="28"/>
          <w:szCs w:val="28"/>
        </w:rPr>
        <w:t xml:space="preserve"> </w:t>
      </w:r>
      <w:r w:rsidRPr="00AA0B7D">
        <w:rPr>
          <w:b/>
          <w:sz w:val="28"/>
          <w:szCs w:val="28"/>
        </w:rPr>
        <w:t>-</w:t>
      </w:r>
    </w:p>
    <w:p w:rsidR="00ED2A3F" w:rsidRPr="00AA0B7D" w:rsidRDefault="00ED2A3F" w:rsidP="00ED2A3F">
      <w:pPr>
        <w:jc w:val="both"/>
        <w:rPr>
          <w:b/>
          <w:sz w:val="28"/>
          <w:szCs w:val="28"/>
        </w:rPr>
      </w:pPr>
      <w:r w:rsidRPr="00AA0B7D">
        <w:rPr>
          <w:b/>
          <w:sz w:val="28"/>
          <w:szCs w:val="28"/>
        </w:rPr>
        <w:t xml:space="preserve">Волинської міської ради до </w:t>
      </w:r>
    </w:p>
    <w:p w:rsidR="00ED2A3F" w:rsidRPr="00AA0B7D" w:rsidRDefault="00ED2A3F" w:rsidP="00ED2A3F">
      <w:pPr>
        <w:jc w:val="both"/>
        <w:rPr>
          <w:b/>
          <w:sz w:val="28"/>
          <w:szCs w:val="28"/>
          <w:lang w:val="ru-RU"/>
        </w:rPr>
      </w:pPr>
      <w:r w:rsidRPr="00AA0B7D">
        <w:rPr>
          <w:b/>
          <w:sz w:val="28"/>
          <w:szCs w:val="28"/>
        </w:rPr>
        <w:t>П</w:t>
      </w:r>
      <w:r>
        <w:rPr>
          <w:b/>
          <w:sz w:val="28"/>
          <w:szCs w:val="28"/>
        </w:rPr>
        <w:t>резидента України Порошенка П.О.</w:t>
      </w:r>
    </w:p>
    <w:p w:rsidR="00ED2A3F" w:rsidRPr="00AA0B7D" w:rsidRDefault="00ED2A3F" w:rsidP="00ED2A3F">
      <w:pPr>
        <w:jc w:val="both"/>
        <w:rPr>
          <w:b/>
          <w:sz w:val="28"/>
          <w:szCs w:val="28"/>
          <w:lang w:val="ru-RU"/>
        </w:rPr>
      </w:pPr>
    </w:p>
    <w:p w:rsidR="00ED2A3F" w:rsidRPr="00AA0B7D" w:rsidRDefault="00ED2A3F" w:rsidP="00ED2A3F">
      <w:pPr>
        <w:jc w:val="both"/>
        <w:rPr>
          <w:b/>
          <w:sz w:val="28"/>
          <w:szCs w:val="28"/>
          <w:lang w:val="ru-RU"/>
        </w:rPr>
      </w:pPr>
    </w:p>
    <w:p w:rsidR="00ED2A3F" w:rsidRDefault="00ED2A3F" w:rsidP="00ED2A3F">
      <w:pPr>
        <w:ind w:firstLine="1134"/>
        <w:jc w:val="both"/>
        <w:rPr>
          <w:sz w:val="28"/>
          <w:szCs w:val="28"/>
        </w:rPr>
      </w:pPr>
      <w:r w:rsidRPr="00AA0B7D">
        <w:rPr>
          <w:sz w:val="28"/>
          <w:szCs w:val="28"/>
        </w:rPr>
        <w:t>Володимир-Волинська міська рада, керуючись ст. 2</w:t>
      </w:r>
      <w:r>
        <w:rPr>
          <w:sz w:val="28"/>
          <w:szCs w:val="28"/>
        </w:rPr>
        <w:t>5</w:t>
      </w:r>
      <w:r w:rsidRPr="00AA0B7D">
        <w:rPr>
          <w:sz w:val="28"/>
          <w:szCs w:val="28"/>
        </w:rPr>
        <w:t xml:space="preserve"> Закону України «</w:t>
      </w:r>
      <w:r>
        <w:rPr>
          <w:sz w:val="28"/>
          <w:szCs w:val="28"/>
        </w:rPr>
        <w:t>Про місцеве</w:t>
      </w:r>
      <w:r w:rsidRPr="00AA0B7D">
        <w:rPr>
          <w:sz w:val="28"/>
          <w:szCs w:val="28"/>
        </w:rPr>
        <w:t xml:space="preserve"> самоврядування в Україні»,</w:t>
      </w:r>
    </w:p>
    <w:p w:rsidR="00ED2A3F" w:rsidRPr="00AA0B7D" w:rsidRDefault="00ED2A3F" w:rsidP="00ED2A3F">
      <w:pPr>
        <w:jc w:val="both"/>
        <w:rPr>
          <w:sz w:val="28"/>
          <w:szCs w:val="28"/>
        </w:rPr>
      </w:pPr>
    </w:p>
    <w:p w:rsidR="00ED2A3F" w:rsidRDefault="00ED2A3F" w:rsidP="00ED2A3F">
      <w:pPr>
        <w:jc w:val="center"/>
        <w:rPr>
          <w:b/>
          <w:sz w:val="28"/>
          <w:szCs w:val="28"/>
        </w:rPr>
      </w:pPr>
      <w:r w:rsidRPr="00AA0B7D">
        <w:rPr>
          <w:b/>
          <w:sz w:val="28"/>
          <w:szCs w:val="28"/>
        </w:rPr>
        <w:t>ВИРІШИЛА:</w:t>
      </w:r>
    </w:p>
    <w:p w:rsidR="00ED2A3F" w:rsidRPr="00AA0B7D" w:rsidRDefault="00ED2A3F" w:rsidP="00ED2A3F">
      <w:pPr>
        <w:jc w:val="center"/>
        <w:rPr>
          <w:b/>
          <w:sz w:val="28"/>
          <w:szCs w:val="28"/>
        </w:rPr>
      </w:pPr>
    </w:p>
    <w:p w:rsidR="00ED2A3F" w:rsidRDefault="00ED2A3F" w:rsidP="00ED2A3F">
      <w:pPr>
        <w:ind w:left="426" w:hanging="426"/>
        <w:jc w:val="both"/>
        <w:rPr>
          <w:sz w:val="28"/>
          <w:szCs w:val="28"/>
        </w:rPr>
      </w:pPr>
      <w:r w:rsidRPr="00AA0B7D">
        <w:rPr>
          <w:sz w:val="28"/>
          <w:szCs w:val="28"/>
        </w:rPr>
        <w:t>1.</w:t>
      </w:r>
      <w:r>
        <w:rPr>
          <w:sz w:val="28"/>
          <w:szCs w:val="28"/>
        </w:rPr>
        <w:t xml:space="preserve"> </w:t>
      </w:r>
      <w:r w:rsidRPr="00AA0B7D">
        <w:rPr>
          <w:sz w:val="28"/>
          <w:szCs w:val="28"/>
        </w:rPr>
        <w:t>Прийняти звернення до П</w:t>
      </w:r>
      <w:r>
        <w:rPr>
          <w:sz w:val="28"/>
          <w:szCs w:val="28"/>
        </w:rPr>
        <w:t xml:space="preserve">резидента України Порошенка П.О. </w:t>
      </w:r>
      <w:r w:rsidRPr="00AA0B7D">
        <w:rPr>
          <w:sz w:val="28"/>
          <w:szCs w:val="28"/>
        </w:rPr>
        <w:t xml:space="preserve">щодо </w:t>
      </w:r>
      <w:r>
        <w:rPr>
          <w:sz w:val="28"/>
          <w:szCs w:val="28"/>
        </w:rPr>
        <w:t>підписання Закону України «</w:t>
      </w:r>
      <w:r>
        <w:rPr>
          <w:color w:val="000000"/>
          <w:sz w:val="28"/>
          <w:szCs w:val="28"/>
          <w:shd w:val="clear" w:color="auto" w:fill="FFFFFF"/>
        </w:rPr>
        <w:t>Про заходи, спрямовані на забезпечення сталого функціонування суб’єктів господарювання у сферах теплопостачання, централізованого водопостачання та водовідведення</w:t>
      </w:r>
      <w:r>
        <w:rPr>
          <w:sz w:val="28"/>
          <w:szCs w:val="28"/>
        </w:rPr>
        <w:t>», прийнятий Верховною Радою України 07.07.2016р. ( текст звернення додається).</w:t>
      </w:r>
    </w:p>
    <w:p w:rsidR="00ED2A3F" w:rsidRDefault="00ED2A3F" w:rsidP="00ED2A3F">
      <w:pPr>
        <w:ind w:left="426" w:hanging="426"/>
        <w:jc w:val="both"/>
        <w:rPr>
          <w:sz w:val="28"/>
          <w:szCs w:val="28"/>
        </w:rPr>
      </w:pPr>
      <w:r>
        <w:rPr>
          <w:sz w:val="28"/>
          <w:szCs w:val="28"/>
        </w:rPr>
        <w:t>2. Доручити начальнику відділу організаційно-аналітичної роботи (</w:t>
      </w:r>
      <w:proofErr w:type="spellStart"/>
      <w:r>
        <w:rPr>
          <w:sz w:val="28"/>
          <w:szCs w:val="28"/>
        </w:rPr>
        <w:t>Ліщук</w:t>
      </w:r>
      <w:proofErr w:type="spellEnd"/>
      <w:r>
        <w:rPr>
          <w:sz w:val="28"/>
          <w:szCs w:val="28"/>
        </w:rPr>
        <w:t xml:space="preserve"> І.С.) надіслати звернення до Секретаріату Президента України.</w:t>
      </w:r>
    </w:p>
    <w:p w:rsidR="00ED2A3F" w:rsidRDefault="00ED2A3F" w:rsidP="00ED2A3F">
      <w:pPr>
        <w:ind w:left="426" w:hanging="426"/>
        <w:jc w:val="both"/>
        <w:rPr>
          <w:sz w:val="28"/>
          <w:szCs w:val="28"/>
        </w:rPr>
      </w:pPr>
      <w:r>
        <w:rPr>
          <w:sz w:val="28"/>
          <w:szCs w:val="28"/>
        </w:rPr>
        <w:t>3. Контроль за виконанням даного рішення покласти на першого заступника міського голови Матвійчука Я.А.</w:t>
      </w:r>
    </w:p>
    <w:p w:rsidR="00ED2A3F" w:rsidRDefault="00ED2A3F" w:rsidP="00ED2A3F">
      <w:pPr>
        <w:ind w:left="284" w:hanging="284"/>
        <w:jc w:val="both"/>
        <w:rPr>
          <w:sz w:val="28"/>
          <w:szCs w:val="28"/>
        </w:rPr>
      </w:pPr>
    </w:p>
    <w:p w:rsidR="00ED2A3F" w:rsidRDefault="00ED2A3F" w:rsidP="00ED2A3F">
      <w:pPr>
        <w:ind w:left="284" w:hanging="284"/>
        <w:jc w:val="both"/>
        <w:rPr>
          <w:sz w:val="28"/>
          <w:szCs w:val="28"/>
        </w:rPr>
      </w:pPr>
    </w:p>
    <w:p w:rsidR="00ED2A3F" w:rsidRDefault="00ED2A3F" w:rsidP="00ED2A3F">
      <w:pPr>
        <w:ind w:left="284" w:hanging="284"/>
        <w:jc w:val="both"/>
        <w:rPr>
          <w:sz w:val="28"/>
          <w:szCs w:val="28"/>
        </w:rPr>
      </w:pPr>
    </w:p>
    <w:p w:rsidR="00ED2A3F" w:rsidRDefault="00ED2A3F" w:rsidP="00ED2A3F">
      <w:pPr>
        <w:ind w:left="284" w:hanging="284"/>
        <w:jc w:val="both"/>
        <w:rPr>
          <w:sz w:val="28"/>
          <w:szCs w:val="28"/>
        </w:rPr>
      </w:pPr>
    </w:p>
    <w:p w:rsidR="00ED2A3F" w:rsidRPr="00AA0B7D" w:rsidRDefault="00ED2A3F" w:rsidP="00ED2A3F">
      <w:pPr>
        <w:ind w:left="284" w:hanging="284"/>
        <w:jc w:val="both"/>
        <w:rPr>
          <w:b/>
          <w:sz w:val="28"/>
          <w:szCs w:val="28"/>
        </w:rPr>
      </w:pPr>
      <w:r w:rsidRPr="00AA0B7D">
        <w:rPr>
          <w:b/>
          <w:sz w:val="28"/>
          <w:szCs w:val="28"/>
        </w:rPr>
        <w:t>Міський голова</w:t>
      </w:r>
      <w:r w:rsidRPr="00AA0B7D">
        <w:rPr>
          <w:b/>
          <w:sz w:val="28"/>
          <w:szCs w:val="28"/>
        </w:rPr>
        <w:tab/>
      </w:r>
      <w:r w:rsidRPr="00AA0B7D">
        <w:rPr>
          <w:b/>
          <w:sz w:val="28"/>
          <w:szCs w:val="28"/>
        </w:rPr>
        <w:tab/>
      </w:r>
      <w:r w:rsidRPr="00AA0B7D">
        <w:rPr>
          <w:b/>
          <w:sz w:val="28"/>
          <w:szCs w:val="28"/>
        </w:rPr>
        <w:tab/>
      </w:r>
      <w:r w:rsidRPr="00AA0B7D">
        <w:rPr>
          <w:b/>
          <w:sz w:val="28"/>
          <w:szCs w:val="28"/>
        </w:rPr>
        <w:tab/>
      </w:r>
      <w:r w:rsidRPr="00AA0B7D">
        <w:rPr>
          <w:b/>
          <w:sz w:val="28"/>
          <w:szCs w:val="28"/>
        </w:rPr>
        <w:tab/>
      </w:r>
      <w:r w:rsidRPr="00AA0B7D">
        <w:rPr>
          <w:b/>
          <w:sz w:val="28"/>
          <w:szCs w:val="28"/>
        </w:rPr>
        <w:tab/>
      </w:r>
      <w:r w:rsidRPr="00AA0B7D">
        <w:rPr>
          <w:b/>
          <w:sz w:val="28"/>
          <w:szCs w:val="28"/>
        </w:rPr>
        <w:tab/>
      </w:r>
      <w:r w:rsidRPr="00AA0B7D">
        <w:rPr>
          <w:b/>
          <w:sz w:val="28"/>
          <w:szCs w:val="28"/>
        </w:rPr>
        <w:tab/>
      </w:r>
      <w:r w:rsidRPr="00AA0B7D">
        <w:rPr>
          <w:b/>
          <w:sz w:val="28"/>
          <w:szCs w:val="28"/>
        </w:rPr>
        <w:tab/>
        <w:t>П.Д.</w:t>
      </w:r>
      <w:proofErr w:type="spellStart"/>
      <w:r w:rsidRPr="00AA0B7D">
        <w:rPr>
          <w:b/>
          <w:sz w:val="28"/>
          <w:szCs w:val="28"/>
        </w:rPr>
        <w:t>Саганюк</w:t>
      </w:r>
      <w:proofErr w:type="spellEnd"/>
    </w:p>
    <w:p w:rsidR="00ED2A3F" w:rsidRPr="00AA0B7D" w:rsidRDefault="00ED2A3F" w:rsidP="00ED2A3F">
      <w:pPr>
        <w:ind w:left="284" w:hanging="284"/>
        <w:jc w:val="both"/>
      </w:pPr>
      <w:proofErr w:type="spellStart"/>
      <w:r>
        <w:t>Фіщук</w:t>
      </w:r>
      <w:proofErr w:type="spellEnd"/>
      <w:r>
        <w:t xml:space="preserve"> 38518</w:t>
      </w:r>
    </w:p>
    <w:p w:rsidR="00ED2A3F" w:rsidRDefault="00ED2A3F" w:rsidP="00ED2A3F"/>
    <w:p w:rsidR="00ED2A3F" w:rsidRDefault="00ED2A3F" w:rsidP="00ED2A3F"/>
    <w:p w:rsidR="002A5425" w:rsidRDefault="002A5425"/>
    <w:p w:rsidR="00ED2A3F" w:rsidRDefault="00ED2A3F"/>
    <w:p w:rsidR="00ED2A3F" w:rsidRPr="002D5EE8" w:rsidRDefault="00ED2A3F" w:rsidP="00ED2A3F">
      <w:pPr>
        <w:ind w:left="6096"/>
      </w:pPr>
      <w:r w:rsidRPr="002D5EE8">
        <w:lastRenderedPageBreak/>
        <w:t>Додаток</w:t>
      </w:r>
    </w:p>
    <w:p w:rsidR="00ED2A3F" w:rsidRPr="002D5EE8" w:rsidRDefault="00ED2A3F" w:rsidP="00ED2A3F">
      <w:pPr>
        <w:ind w:left="6096"/>
      </w:pPr>
      <w:r w:rsidRPr="002D5EE8">
        <w:t>рішення міської ради</w:t>
      </w:r>
    </w:p>
    <w:p w:rsidR="00ED2A3F" w:rsidRPr="002D5EE8" w:rsidRDefault="00ED2A3F" w:rsidP="00ED2A3F">
      <w:pPr>
        <w:ind w:left="6096"/>
      </w:pPr>
      <w:r w:rsidRPr="002D5EE8">
        <w:t>від________ №_______</w:t>
      </w:r>
    </w:p>
    <w:p w:rsidR="00ED2A3F" w:rsidRPr="002D5EE8" w:rsidRDefault="00ED2A3F" w:rsidP="00ED2A3F">
      <w:pPr>
        <w:jc w:val="center"/>
        <w:rPr>
          <w:b/>
        </w:rPr>
      </w:pPr>
    </w:p>
    <w:p w:rsidR="00ED2A3F" w:rsidRPr="008D5F3A" w:rsidRDefault="00ED2A3F" w:rsidP="00ED2A3F">
      <w:pPr>
        <w:jc w:val="center"/>
        <w:rPr>
          <w:b/>
        </w:rPr>
      </w:pPr>
      <w:r w:rsidRPr="008D5F3A">
        <w:rPr>
          <w:b/>
        </w:rPr>
        <w:t>ЗВЕРНЕННЯ</w:t>
      </w:r>
    </w:p>
    <w:p w:rsidR="00ED2A3F" w:rsidRPr="008D5F3A" w:rsidRDefault="00ED2A3F" w:rsidP="00ED2A3F">
      <w:pPr>
        <w:jc w:val="center"/>
        <w:rPr>
          <w:b/>
        </w:rPr>
      </w:pPr>
      <w:r w:rsidRPr="008D5F3A">
        <w:rPr>
          <w:b/>
        </w:rPr>
        <w:t xml:space="preserve">депутатів Володимир-Волинської міської ради </w:t>
      </w:r>
    </w:p>
    <w:p w:rsidR="00ED2A3F" w:rsidRPr="008D5F3A" w:rsidRDefault="00ED2A3F" w:rsidP="00ED2A3F">
      <w:pPr>
        <w:jc w:val="center"/>
        <w:rPr>
          <w:b/>
        </w:rPr>
      </w:pPr>
      <w:r w:rsidRPr="008D5F3A">
        <w:rPr>
          <w:b/>
        </w:rPr>
        <w:t>до Президента України Порошенка П.О.</w:t>
      </w:r>
    </w:p>
    <w:p w:rsidR="00ED2A3F" w:rsidRPr="008D5F3A" w:rsidRDefault="00ED2A3F" w:rsidP="00ED2A3F">
      <w:pPr>
        <w:ind w:left="6096"/>
      </w:pPr>
    </w:p>
    <w:p w:rsidR="00ED2A3F" w:rsidRPr="008D5F3A" w:rsidRDefault="00ED2A3F" w:rsidP="00ED2A3F">
      <w:pPr>
        <w:ind w:firstLine="709"/>
        <w:jc w:val="both"/>
      </w:pPr>
      <w:r w:rsidRPr="008D5F3A">
        <w:t xml:space="preserve">  Володимир – Волинська міська рада Волинської області висловлює Вам свою повагу та звертається з приводу підписання </w:t>
      </w:r>
      <w:proofErr w:type="spellStart"/>
      <w:r w:rsidRPr="008D5F3A">
        <w:t>життєвоважливого</w:t>
      </w:r>
      <w:proofErr w:type="spellEnd"/>
      <w:r w:rsidRPr="008D5F3A">
        <w:t xml:space="preserve"> для теплопостачальної галузі Закону України «</w:t>
      </w:r>
      <w:r w:rsidRPr="008D5F3A">
        <w:rPr>
          <w:color w:val="000000"/>
          <w:shd w:val="clear" w:color="auto" w:fill="FFFFFF"/>
        </w:rPr>
        <w:t>Про заходи, спрямовані на забезпечення сталого функціонування суб’єктів господарювання у сферах теплопостачання, централізованого водопостачання та водовідведення</w:t>
      </w:r>
      <w:r w:rsidRPr="008D5F3A">
        <w:t>» (далі - Закон № 2706), прийнятого Верховною Радою України 07.07.2016р.</w:t>
      </w:r>
    </w:p>
    <w:p w:rsidR="00ED2A3F" w:rsidRPr="008D5F3A" w:rsidRDefault="00ED2A3F" w:rsidP="00ED2A3F">
      <w:pPr>
        <w:ind w:firstLine="709"/>
        <w:jc w:val="both"/>
      </w:pPr>
      <w:r w:rsidRPr="008D5F3A">
        <w:t>В Україні на даний час склалася критична ситуація, коли теплопостачальні підприємства з об’єктивних причин не в змозі своєчасно розраховуватися за спожитий природний газ з НАК «Нафтогаз України» внаслідок несвоєчасного проведення компенсації різниці в тарифах та пільг/субсидій з Державного бюджету України, розбалансованості законодавчих вимог щодо термінів розрахунків за природний газ та теплову енергію, наявності багатомільйонної заборгованості населення та бюджетних організацій за спожиту теплову енергію, послуги з централізованого опалення та постачання гарячої води.</w:t>
      </w:r>
    </w:p>
    <w:p w:rsidR="00ED2A3F" w:rsidRPr="008D5F3A" w:rsidRDefault="00ED2A3F" w:rsidP="00ED2A3F">
      <w:pPr>
        <w:ind w:firstLine="709"/>
        <w:jc w:val="both"/>
      </w:pPr>
      <w:r w:rsidRPr="008D5F3A">
        <w:t>В результаті виникнення заборгованості за природний газ НАК «Нафтогаз України» нараховані теплопостачальним підприємствам непомірні штрафні санкції, розмір яких вже перевищив 10 млрд. грн., а на поточні рахунки більше 100 теплопостачальних підприємств по всій Україні накладено арешт, що призвело до блокування їх роботи та створило підґрунтя реальної загрози теплопостачання фактично всієї країни і проходження наступного опалювального сезону.</w:t>
      </w:r>
    </w:p>
    <w:p w:rsidR="00ED2A3F" w:rsidRPr="008D5F3A" w:rsidRDefault="00ED2A3F" w:rsidP="00ED2A3F">
      <w:pPr>
        <w:ind w:firstLine="709"/>
        <w:jc w:val="both"/>
      </w:pPr>
      <w:r w:rsidRPr="008D5F3A">
        <w:t xml:space="preserve">Володимир – Волинське підприємство теплових мереж «Володимир - </w:t>
      </w:r>
      <w:proofErr w:type="spellStart"/>
      <w:r w:rsidRPr="008D5F3A">
        <w:t>Волинськтеплокомуненерго</w:t>
      </w:r>
      <w:proofErr w:type="spellEnd"/>
      <w:r w:rsidRPr="008D5F3A">
        <w:t xml:space="preserve">», яке виробляє теплову енергію та надає послуги з опалення та гарячого водопостачання мешканцям м. Володимира-Волинського, знаходиться в критичній ситуації. Загальний борг перед НАК «Нафтогаз України» станом на 01 червня 2016 року склав 11 416 тис. грн.. (в тому числі 908 тис. грн.. штрафних санкцій), що призвело до відсутності номінацій на природний газ, а це, в свою чергу, -  до припинення подачі гарячої води споживачам міста. Умови, які ставить постачальник газу щодо відновлення постачання природного газу, підприємство не може виконати. А це і ставить під загрозу проходження нового опалювального сезону. </w:t>
      </w:r>
    </w:p>
    <w:p w:rsidR="00ED2A3F" w:rsidRPr="008D5F3A" w:rsidRDefault="00ED2A3F" w:rsidP="00ED2A3F">
      <w:pPr>
        <w:ind w:firstLine="709"/>
        <w:jc w:val="both"/>
        <w:rPr>
          <w:color w:val="000000"/>
          <w:shd w:val="clear" w:color="auto" w:fill="FFFFFF"/>
        </w:rPr>
      </w:pPr>
      <w:r w:rsidRPr="008D5F3A">
        <w:t xml:space="preserve">Ухвалений Парламентом Закон № 2706 покликаний забезпечити стале </w:t>
      </w:r>
      <w:r w:rsidRPr="008D5F3A">
        <w:rPr>
          <w:color w:val="000000"/>
          <w:shd w:val="clear" w:color="auto" w:fill="FFFFFF"/>
        </w:rPr>
        <w:t>функціонування суб’єктів господарювання у сферах теплопостачання, централізованого водопостачання та водовідведення, яким не</w:t>
      </w:r>
      <w:r w:rsidRPr="008D5F3A">
        <w:t xml:space="preserve"> відшкодовано різницю між затвердженим розміром цін/тарифів та економічно обґрунтованими витратами на виробництво послуг або не здійснено фінансування витрат, пов’язаних із наданням пільг та житлових субсидій населенню, компенсації додаткових витрат на оплату комунальних послуг в умовах підвищення цін і </w:t>
      </w:r>
      <w:r w:rsidRPr="008D5F3A">
        <w:rPr>
          <w:color w:val="000000"/>
          <w:shd w:val="clear" w:color="auto" w:fill="FFFFFF"/>
        </w:rPr>
        <w:t>тарифів на послуги.</w:t>
      </w:r>
    </w:p>
    <w:p w:rsidR="00ED2A3F" w:rsidRPr="008D5F3A" w:rsidRDefault="00ED2A3F" w:rsidP="00ED2A3F">
      <w:pPr>
        <w:ind w:firstLine="709"/>
        <w:jc w:val="both"/>
      </w:pPr>
      <w:r w:rsidRPr="008D5F3A">
        <w:rPr>
          <w:color w:val="000000"/>
          <w:shd w:val="clear" w:color="auto" w:fill="FFFFFF"/>
        </w:rPr>
        <w:t xml:space="preserve">Реалізація зазначеного Закону дозволить розблокувати роботу </w:t>
      </w:r>
      <w:r w:rsidRPr="008D5F3A">
        <w:t>теплопостачальних підприємств по всій країні з метою уникнення техногенних катастроф, належного теплопостачання споживачів і підготовки до опалювального сезону 2016 - 2017 рр.</w:t>
      </w:r>
    </w:p>
    <w:p w:rsidR="00ED2A3F" w:rsidRPr="008D5F3A" w:rsidRDefault="00ED2A3F" w:rsidP="00ED2A3F">
      <w:pPr>
        <w:ind w:firstLine="709"/>
        <w:jc w:val="both"/>
      </w:pPr>
      <w:r w:rsidRPr="008D5F3A">
        <w:t>Зважаючи на вищевикладене, Володимир – Волинська міська рада просить Вас, шановний Петре Олексійовичу, сприяти розв’язанню проблем, що поставили теплопостачальну галузь на межу виживання, та підписати Закон України «</w:t>
      </w:r>
      <w:r w:rsidRPr="008D5F3A">
        <w:rPr>
          <w:color w:val="000000"/>
          <w:shd w:val="clear" w:color="auto" w:fill="FFFFFF"/>
        </w:rPr>
        <w:t>Про заходи, спрямовані на забезпечення сталого функціонування суб’єктів господарювання у сферах теплопостачання, централізованого водопостачання та водовідведення</w:t>
      </w:r>
      <w:r w:rsidRPr="008D5F3A">
        <w:t>», прийнятий Верховною Радою України 07.07.2016р.</w:t>
      </w:r>
    </w:p>
    <w:p w:rsidR="00ED2A3F" w:rsidRPr="008D5F3A" w:rsidRDefault="00ED2A3F" w:rsidP="00ED2A3F">
      <w:pPr>
        <w:ind w:right="-22" w:firstLine="567"/>
        <w:jc w:val="both"/>
      </w:pPr>
    </w:p>
    <w:p w:rsidR="00ED2A3F" w:rsidRPr="008D5F3A" w:rsidRDefault="00ED2A3F" w:rsidP="00ED2A3F">
      <w:pPr>
        <w:rPr>
          <w:b/>
        </w:rPr>
      </w:pPr>
      <w:r w:rsidRPr="008D5F3A">
        <w:rPr>
          <w:b/>
        </w:rPr>
        <w:t>Секретар міської ради,</w:t>
      </w:r>
      <w:r w:rsidRPr="008D5F3A">
        <w:rPr>
          <w:b/>
        </w:rPr>
        <w:tab/>
      </w:r>
      <w:r w:rsidRPr="008D5F3A">
        <w:rPr>
          <w:b/>
        </w:rPr>
        <w:tab/>
      </w:r>
      <w:r w:rsidRPr="008D5F3A">
        <w:rPr>
          <w:b/>
        </w:rPr>
        <w:tab/>
      </w:r>
      <w:r w:rsidRPr="008D5F3A">
        <w:rPr>
          <w:b/>
        </w:rPr>
        <w:tab/>
      </w:r>
      <w:r w:rsidRPr="008D5F3A">
        <w:rPr>
          <w:b/>
        </w:rPr>
        <w:tab/>
      </w:r>
      <w:r w:rsidRPr="008D5F3A">
        <w:rPr>
          <w:b/>
        </w:rPr>
        <w:tab/>
        <w:t>О.М.</w:t>
      </w:r>
      <w:proofErr w:type="spellStart"/>
      <w:r w:rsidRPr="008D5F3A">
        <w:rPr>
          <w:b/>
        </w:rPr>
        <w:t>Свідерський</w:t>
      </w:r>
      <w:proofErr w:type="spellEnd"/>
      <w:r w:rsidRPr="008D5F3A">
        <w:rPr>
          <w:b/>
        </w:rPr>
        <w:t xml:space="preserve"> </w:t>
      </w:r>
    </w:p>
    <w:p w:rsidR="00ED2A3F" w:rsidRDefault="00ED2A3F">
      <w:r w:rsidRPr="008D5F3A">
        <w:rPr>
          <w:b/>
        </w:rPr>
        <w:t>заступник міського голови</w:t>
      </w:r>
    </w:p>
    <w:sectPr w:rsidR="00ED2A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A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9FD"/>
    <w:rsid w:val="002749FD"/>
    <w:rsid w:val="002A5425"/>
    <w:rsid w:val="00ED2A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A3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A3F"/>
    <w:rPr>
      <w:rFonts w:ascii="Tahoma" w:hAnsi="Tahoma" w:cs="Tahoma"/>
      <w:sz w:val="16"/>
      <w:szCs w:val="16"/>
    </w:rPr>
  </w:style>
  <w:style w:type="character" w:customStyle="1" w:styleId="a4">
    <w:name w:val="Текст выноски Знак"/>
    <w:basedOn w:val="a0"/>
    <w:link w:val="a3"/>
    <w:uiPriority w:val="99"/>
    <w:semiHidden/>
    <w:rsid w:val="00ED2A3F"/>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A3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A3F"/>
    <w:rPr>
      <w:rFonts w:ascii="Tahoma" w:hAnsi="Tahoma" w:cs="Tahoma"/>
      <w:sz w:val="16"/>
      <w:szCs w:val="16"/>
    </w:rPr>
  </w:style>
  <w:style w:type="character" w:customStyle="1" w:styleId="a4">
    <w:name w:val="Текст выноски Знак"/>
    <w:basedOn w:val="a0"/>
    <w:link w:val="a3"/>
    <w:uiPriority w:val="99"/>
    <w:semiHidden/>
    <w:rsid w:val="00ED2A3F"/>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2873</Words>
  <Characters>1638</Characters>
  <Application>Microsoft Office Word</Application>
  <DocSecurity>0</DocSecurity>
  <Lines>13</Lines>
  <Paragraphs>9</Paragraphs>
  <ScaleCrop>false</ScaleCrop>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2016-07-18T07:19:00Z</cp:lastPrinted>
  <dcterms:created xsi:type="dcterms:W3CDTF">2016-07-18T07:18:00Z</dcterms:created>
  <dcterms:modified xsi:type="dcterms:W3CDTF">2016-07-18T07:20:00Z</dcterms:modified>
</cp:coreProperties>
</file>