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79" w:rsidRDefault="00736865" w:rsidP="00AE6579">
      <w:pPr>
        <w:jc w:val="center"/>
        <w:rPr>
          <w:rStyle w:val="a4"/>
          <w:rFonts w:asciiTheme="majorHAnsi" w:hAnsiTheme="majorHAnsi" w:cs="Arial"/>
          <w:sz w:val="60"/>
          <w:szCs w:val="60"/>
        </w:rPr>
      </w:pPr>
      <w:r w:rsidRPr="00AE6579">
        <w:rPr>
          <w:rStyle w:val="a4"/>
          <w:rFonts w:asciiTheme="majorHAnsi" w:hAnsiTheme="majorHAnsi" w:cs="Arial"/>
          <w:sz w:val="60"/>
          <w:szCs w:val="60"/>
        </w:rPr>
        <w:t>ЗВІТ</w:t>
      </w:r>
    </w:p>
    <w:p w:rsidR="00736865" w:rsidRPr="00AE6579" w:rsidRDefault="00736865" w:rsidP="00AE6579">
      <w:pPr>
        <w:jc w:val="center"/>
        <w:rPr>
          <w:rStyle w:val="a4"/>
          <w:rFonts w:asciiTheme="majorHAnsi" w:hAnsiTheme="majorHAnsi" w:cs="Arial"/>
          <w:sz w:val="36"/>
          <w:szCs w:val="36"/>
        </w:rPr>
      </w:pPr>
      <w:r w:rsidRPr="00AE6579">
        <w:rPr>
          <w:rStyle w:val="a4"/>
          <w:rFonts w:asciiTheme="majorHAnsi" w:hAnsiTheme="majorHAnsi" w:cs="Arial"/>
          <w:sz w:val="36"/>
          <w:szCs w:val="36"/>
        </w:rPr>
        <w:t>ДЕПУТАТ</w:t>
      </w:r>
      <w:r w:rsidR="00AE6579">
        <w:rPr>
          <w:rStyle w:val="a4"/>
          <w:rFonts w:asciiTheme="majorHAnsi" w:hAnsiTheme="majorHAnsi" w:cs="Arial"/>
          <w:sz w:val="36"/>
          <w:szCs w:val="36"/>
        </w:rPr>
        <w:t>А</w:t>
      </w:r>
      <w:r w:rsidRPr="00AE6579">
        <w:rPr>
          <w:rStyle w:val="a4"/>
          <w:rFonts w:asciiTheme="majorHAnsi" w:hAnsiTheme="majorHAnsi" w:cs="Arial"/>
          <w:sz w:val="36"/>
          <w:szCs w:val="36"/>
        </w:rPr>
        <w:t xml:space="preserve"> </w:t>
      </w:r>
      <w:r w:rsidR="00AE6579" w:rsidRPr="00AE6579">
        <w:rPr>
          <w:rStyle w:val="a4"/>
          <w:rFonts w:asciiTheme="majorHAnsi" w:hAnsiTheme="majorHAnsi" w:cs="Arial"/>
          <w:sz w:val="36"/>
          <w:szCs w:val="36"/>
        </w:rPr>
        <w:t>ВОЛОДИМИР-ВОЛИНСЬКОЇ МІСЬКОЇ РАДИ VIIІ СКЛИКАНННЯ</w:t>
      </w:r>
    </w:p>
    <w:p w:rsidR="00AE6579" w:rsidRDefault="00324A2B" w:rsidP="00AE6579">
      <w:pPr>
        <w:jc w:val="center"/>
        <w:rPr>
          <w:rStyle w:val="a4"/>
          <w:rFonts w:asciiTheme="majorHAnsi" w:hAnsiTheme="majorHAnsi" w:cs="Arial"/>
          <w:sz w:val="60"/>
          <w:szCs w:val="60"/>
          <w:u w:val="single"/>
        </w:rPr>
      </w:pPr>
      <w:r>
        <w:rPr>
          <w:rStyle w:val="a4"/>
          <w:rFonts w:asciiTheme="majorHAnsi" w:hAnsiTheme="majorHAnsi" w:cs="Arial"/>
          <w:sz w:val="60"/>
          <w:szCs w:val="60"/>
          <w:u w:val="single"/>
        </w:rPr>
        <w:t>ГОРОШКЕВИЧА РОМАНА ВОЛОДИМИРОВИЧА</w:t>
      </w:r>
    </w:p>
    <w:p w:rsidR="00AE6579" w:rsidRDefault="00AE6579" w:rsidP="00AE6579">
      <w:pPr>
        <w:spacing w:after="0"/>
        <w:jc w:val="center"/>
        <w:rPr>
          <w:rFonts w:ascii="Book Antiqua" w:hAnsi="Book Antiqua" w:cs="Arial"/>
          <w:color w:val="000000"/>
          <w:sz w:val="20"/>
          <w:szCs w:val="20"/>
          <w:shd w:val="clear" w:color="auto" w:fill="FFFFFF"/>
        </w:rPr>
      </w:pPr>
      <w:r w:rsidRPr="00D147CF">
        <w:rPr>
          <w:rFonts w:ascii="Book Antiqua" w:hAnsi="Book Antiqua" w:cs="Arial"/>
          <w:color w:val="000000"/>
          <w:sz w:val="20"/>
          <w:szCs w:val="20"/>
          <w:shd w:val="clear" w:color="auto" w:fill="FFFFFF"/>
        </w:rPr>
        <w:t>447</w:t>
      </w:r>
      <w:r>
        <w:rPr>
          <w:rFonts w:ascii="Book Antiqua" w:hAnsi="Book Antiqua" w:cs="Arial"/>
          <w:color w:val="000000"/>
          <w:sz w:val="20"/>
          <w:szCs w:val="20"/>
          <w:shd w:val="clear" w:color="auto" w:fill="FFFFFF"/>
        </w:rPr>
        <w:t>0</w:t>
      </w:r>
      <w:r w:rsidRPr="00D147CF">
        <w:rPr>
          <w:rFonts w:ascii="Book Antiqua" w:hAnsi="Book Antiqua" w:cs="Arial"/>
          <w:color w:val="000000"/>
          <w:sz w:val="20"/>
          <w:szCs w:val="20"/>
          <w:shd w:val="clear" w:color="auto" w:fill="FFFFFF"/>
        </w:rPr>
        <w:t>0</w:t>
      </w:r>
      <w:r>
        <w:rPr>
          <w:rFonts w:ascii="Book Antiqua" w:hAnsi="Book Antiqua" w:cs="Arial"/>
          <w:color w:val="000000"/>
          <w:sz w:val="20"/>
          <w:szCs w:val="20"/>
          <w:shd w:val="clear" w:color="auto" w:fill="FFFFFF"/>
        </w:rPr>
        <w:t xml:space="preserve">, </w:t>
      </w:r>
      <w:r w:rsidRPr="00D147CF">
        <w:rPr>
          <w:rFonts w:ascii="Book Antiqua" w:hAnsi="Book Antiqua" w:cs="Arial"/>
          <w:color w:val="000000"/>
          <w:sz w:val="20"/>
          <w:szCs w:val="20"/>
          <w:shd w:val="clear" w:color="auto" w:fill="FFFFFF"/>
        </w:rPr>
        <w:t xml:space="preserve">Україна, Волинська область, </w:t>
      </w:r>
      <w:r>
        <w:rPr>
          <w:rFonts w:ascii="Book Antiqua" w:hAnsi="Book Antiqua" w:cs="Arial"/>
          <w:color w:val="000000"/>
          <w:sz w:val="20"/>
          <w:szCs w:val="20"/>
          <w:shd w:val="clear" w:color="auto" w:fill="FFFFFF"/>
        </w:rPr>
        <w:t>м. В</w:t>
      </w:r>
      <w:r w:rsidR="00324A2B">
        <w:rPr>
          <w:rFonts w:ascii="Book Antiqua" w:hAnsi="Book Antiqua" w:cs="Arial"/>
          <w:color w:val="000000"/>
          <w:sz w:val="20"/>
          <w:szCs w:val="20"/>
          <w:shd w:val="clear" w:color="auto" w:fill="FFFFFF"/>
        </w:rPr>
        <w:t>олодимир-Волинський, вул. Рєпіна, 1/1</w:t>
      </w:r>
    </w:p>
    <w:p w:rsidR="00AE6579" w:rsidRPr="00AB4AC4" w:rsidRDefault="00AE6579" w:rsidP="00AE6579">
      <w:pPr>
        <w:spacing w:after="0"/>
        <w:jc w:val="center"/>
        <w:rPr>
          <w:rFonts w:ascii="Book Antiqua" w:hAnsi="Book Antiqua"/>
        </w:rPr>
      </w:pPr>
      <w:proofErr w:type="spellStart"/>
      <w:r>
        <w:rPr>
          <w:rFonts w:ascii="Book Antiqua" w:hAnsi="Book Antiqua" w:cs="Arial"/>
          <w:color w:val="000000"/>
          <w:sz w:val="20"/>
          <w:szCs w:val="20"/>
          <w:shd w:val="clear" w:color="auto" w:fill="FFFFFF"/>
        </w:rPr>
        <w:t>Моб</w:t>
      </w:r>
      <w:proofErr w:type="spellEnd"/>
      <w:r>
        <w:rPr>
          <w:rFonts w:ascii="Book Antiqua" w:hAnsi="Book Antiqua" w:cs="Arial"/>
          <w:color w:val="000000"/>
          <w:sz w:val="20"/>
          <w:szCs w:val="20"/>
          <w:shd w:val="clear" w:color="auto" w:fill="FFFFFF"/>
        </w:rPr>
        <w:t>. телефон</w:t>
      </w:r>
      <w:r w:rsidRPr="00D147CF">
        <w:rPr>
          <w:rFonts w:ascii="Book Antiqua" w:hAnsi="Book Antiqua" w:cs="Arial"/>
          <w:color w:val="000000"/>
          <w:sz w:val="20"/>
          <w:szCs w:val="20"/>
          <w:shd w:val="clear" w:color="auto" w:fill="FFFFFF"/>
        </w:rPr>
        <w:t>: +38</w:t>
      </w:r>
      <w:r w:rsidR="00324A2B" w:rsidRPr="00324A2B">
        <w:rPr>
          <w:rFonts w:ascii="Book Antiqua" w:hAnsi="Book Antiqua" w:cs="Arial"/>
          <w:color w:val="000000"/>
          <w:sz w:val="20"/>
          <w:szCs w:val="20"/>
          <w:shd w:val="clear" w:color="auto" w:fill="FFFFFF"/>
        </w:rPr>
        <w:t>0630395939</w:t>
      </w:r>
      <w:r w:rsidRPr="00D147CF">
        <w:rPr>
          <w:rFonts w:ascii="Book Antiqua" w:hAnsi="Book Antiqua" w:cs="Arial"/>
          <w:color w:val="000000"/>
          <w:sz w:val="20"/>
          <w:szCs w:val="20"/>
          <w:shd w:val="clear" w:color="auto" w:fill="FFFFFF"/>
        </w:rPr>
        <w:t xml:space="preserve">, </w:t>
      </w:r>
      <w:proofErr w:type="spellStart"/>
      <w:r>
        <w:rPr>
          <w:rFonts w:ascii="Book Antiqua" w:hAnsi="Book Antiqua" w:cs="Arial"/>
          <w:color w:val="000000"/>
          <w:sz w:val="20"/>
          <w:szCs w:val="20"/>
          <w:shd w:val="clear" w:color="auto" w:fill="FFFFFF"/>
        </w:rPr>
        <w:t>ел</w:t>
      </w:r>
      <w:proofErr w:type="spellEnd"/>
      <w:r>
        <w:rPr>
          <w:rFonts w:ascii="Book Antiqua" w:hAnsi="Book Antiqua" w:cs="Arial"/>
          <w:color w:val="000000"/>
          <w:sz w:val="20"/>
          <w:szCs w:val="20"/>
          <w:shd w:val="clear" w:color="auto" w:fill="FFFFFF"/>
        </w:rPr>
        <w:t xml:space="preserve">. пошта: </w:t>
      </w:r>
      <w:hyperlink r:id="rId6" w:history="1">
        <w:r w:rsidR="00324A2B" w:rsidRPr="00324A2B">
          <w:rPr>
            <w:rStyle w:val="a8"/>
            <w:rFonts w:ascii="Book Antiqua" w:hAnsi="Book Antiqua" w:cs="Arial"/>
            <w:color w:val="auto"/>
            <w:sz w:val="20"/>
            <w:szCs w:val="20"/>
            <w:shd w:val="clear" w:color="auto" w:fill="FFFFFF"/>
          </w:rPr>
          <w:t>goroshkevych.grv@gmail.</w:t>
        </w:r>
      </w:hyperlink>
      <w:r w:rsidR="00324A2B" w:rsidRPr="00324A2B">
        <w:rPr>
          <w:rFonts w:ascii="Book Antiqua" w:hAnsi="Book Antiqua" w:cs="Arial"/>
          <w:sz w:val="20"/>
          <w:szCs w:val="20"/>
          <w:u w:val="single"/>
          <w:shd w:val="clear" w:color="auto" w:fill="FFFFFF"/>
          <w:lang w:val="en-US"/>
        </w:rPr>
        <w:t>com</w:t>
      </w:r>
    </w:p>
    <w:tbl>
      <w:tblPr>
        <w:tblW w:w="14705" w:type="dxa"/>
        <w:tblInd w:w="-72" w:type="dxa"/>
        <w:tblLook w:val="01E0" w:firstRow="1" w:lastRow="1" w:firstColumn="1" w:lastColumn="1" w:noHBand="0" w:noVBand="0"/>
      </w:tblPr>
      <w:tblGrid>
        <w:gridCol w:w="14705"/>
      </w:tblGrid>
      <w:tr w:rsidR="00AE6579" w:rsidRPr="00100132" w:rsidTr="00AE6579">
        <w:trPr>
          <w:trHeight w:val="143"/>
        </w:trPr>
        <w:tc>
          <w:tcPr>
            <w:tcW w:w="14705" w:type="dxa"/>
            <w:shd w:val="clear" w:color="auto" w:fill="00CCFF"/>
            <w:vAlign w:val="bottom"/>
          </w:tcPr>
          <w:p w:rsidR="00AE6579" w:rsidRPr="00100132" w:rsidRDefault="00AE6579" w:rsidP="00AE6579">
            <w:pPr>
              <w:spacing w:after="0"/>
              <w:ind w:right="-809"/>
              <w:rPr>
                <w:rFonts w:ascii="Book Antiqua" w:hAnsi="Book Antiqua"/>
                <w:sz w:val="6"/>
                <w:szCs w:val="6"/>
              </w:rPr>
            </w:pPr>
          </w:p>
          <w:p w:rsidR="00AE6579" w:rsidRPr="00100132" w:rsidRDefault="00AE6579" w:rsidP="00AE6579">
            <w:pPr>
              <w:spacing w:after="0"/>
              <w:ind w:right="-809"/>
              <w:rPr>
                <w:rFonts w:ascii="Book Antiqua" w:hAnsi="Book Antiqua"/>
                <w:sz w:val="6"/>
                <w:szCs w:val="6"/>
              </w:rPr>
            </w:pPr>
          </w:p>
        </w:tc>
      </w:tr>
      <w:tr w:rsidR="00AE6579" w:rsidRPr="00100132" w:rsidTr="00AE6579">
        <w:trPr>
          <w:trHeight w:val="154"/>
        </w:trPr>
        <w:tc>
          <w:tcPr>
            <w:tcW w:w="14705" w:type="dxa"/>
            <w:shd w:val="clear" w:color="auto" w:fill="FFFF00"/>
          </w:tcPr>
          <w:p w:rsidR="00AE6579" w:rsidRPr="00100132" w:rsidRDefault="00AE6579" w:rsidP="00AE6579">
            <w:pPr>
              <w:spacing w:after="0"/>
              <w:rPr>
                <w:rFonts w:ascii="Book Antiqua" w:hAnsi="Book Antiqua"/>
                <w:sz w:val="6"/>
                <w:szCs w:val="6"/>
              </w:rPr>
            </w:pPr>
          </w:p>
          <w:p w:rsidR="00AE6579" w:rsidRPr="00100132" w:rsidRDefault="00AE6579" w:rsidP="00AE6579">
            <w:pPr>
              <w:spacing w:after="0"/>
              <w:rPr>
                <w:rFonts w:ascii="Book Antiqua" w:hAnsi="Book Antiqua"/>
                <w:sz w:val="6"/>
                <w:szCs w:val="6"/>
              </w:rPr>
            </w:pPr>
          </w:p>
        </w:tc>
      </w:tr>
    </w:tbl>
    <w:p w:rsidR="00AE6579" w:rsidRDefault="00AE6579"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p>
    <w:p w:rsidR="00AE6579" w:rsidRPr="00A121FE" w:rsidRDefault="002D6D8B"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Відповідно до </w:t>
      </w:r>
      <w:hyperlink r:id="rId7" w:anchor="n116" w:history="1">
        <w:r w:rsidRPr="00A121FE">
          <w:rPr>
            <w:rFonts w:ascii="Times New Roman" w:eastAsia="Times New Roman" w:hAnsi="Times New Roman" w:cs="Times New Roman"/>
            <w:sz w:val="28"/>
            <w:szCs w:val="28"/>
            <w:lang w:eastAsia="ru-RU"/>
          </w:rPr>
          <w:t>статті 16 Закон</w:t>
        </w:r>
        <w:r w:rsidR="00A121FE">
          <w:rPr>
            <w:rFonts w:ascii="Times New Roman" w:eastAsia="Times New Roman" w:hAnsi="Times New Roman" w:cs="Times New Roman"/>
            <w:sz w:val="28"/>
            <w:szCs w:val="28"/>
            <w:lang w:eastAsia="ru-RU"/>
          </w:rPr>
          <w:t>у</w:t>
        </w:r>
        <w:r w:rsidRPr="00A121FE">
          <w:rPr>
            <w:rFonts w:ascii="Times New Roman" w:eastAsia="Times New Roman" w:hAnsi="Times New Roman" w:cs="Times New Roman"/>
            <w:sz w:val="28"/>
            <w:szCs w:val="28"/>
            <w:lang w:eastAsia="ru-RU"/>
          </w:rPr>
          <w:t xml:space="preserve"> України “Про статус депутатів місцевих рад”</w:t>
        </w:r>
      </w:hyperlink>
      <w:r w:rsidRPr="00A121FE">
        <w:rPr>
          <w:rFonts w:ascii="Times New Roman" w:eastAsia="Times New Roman" w:hAnsi="Times New Roman" w:cs="Times New Roman"/>
          <w:sz w:val="28"/>
          <w:szCs w:val="28"/>
          <w:lang w:eastAsia="ru-RU"/>
        </w:rPr>
        <w:t xml:space="preserve">, яка передбачає обов’язок  депутата місцевої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надаю звіт депутата Володимир-Волинської міської ради VIII скликання </w:t>
      </w:r>
      <w:proofErr w:type="spellStart"/>
      <w:r w:rsidR="00324A2B" w:rsidRPr="00A121FE">
        <w:rPr>
          <w:rFonts w:ascii="Times New Roman" w:eastAsia="Times New Roman" w:hAnsi="Times New Roman" w:cs="Times New Roman"/>
          <w:b/>
          <w:sz w:val="28"/>
          <w:szCs w:val="28"/>
          <w:lang w:eastAsia="ru-RU"/>
        </w:rPr>
        <w:t>Горошкевича</w:t>
      </w:r>
      <w:proofErr w:type="spellEnd"/>
      <w:r w:rsidR="00324A2B" w:rsidRPr="00A121FE">
        <w:rPr>
          <w:rFonts w:ascii="Times New Roman" w:eastAsia="Times New Roman" w:hAnsi="Times New Roman" w:cs="Times New Roman"/>
          <w:b/>
          <w:sz w:val="28"/>
          <w:szCs w:val="28"/>
          <w:lang w:eastAsia="ru-RU"/>
        </w:rPr>
        <w:t xml:space="preserve"> Романа Володимировича</w:t>
      </w:r>
      <w:r w:rsidRPr="00A121FE">
        <w:rPr>
          <w:rFonts w:ascii="Times New Roman" w:eastAsia="Times New Roman" w:hAnsi="Times New Roman" w:cs="Times New Roman"/>
          <w:sz w:val="28"/>
          <w:szCs w:val="28"/>
          <w:lang w:eastAsia="ru-RU"/>
        </w:rPr>
        <w:t xml:space="preserve"> (фракція «Громадянська позиція»).</w:t>
      </w:r>
    </w:p>
    <w:p w:rsidR="00A121FE" w:rsidRDefault="002D6D8B"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Відповідно до частини 2 статті 16 Закону України «Про статус депутатів місцевих рад», звіт депутата місцевої ради повинен містити відомості про</w:t>
      </w:r>
      <w:r w:rsidR="00A121FE" w:rsidRPr="00A121FE">
        <w:rPr>
          <w:color w:val="333333"/>
          <w:sz w:val="21"/>
          <w:szCs w:val="21"/>
          <w:shd w:val="clear" w:color="auto" w:fill="FFFFFF"/>
        </w:rPr>
        <w:t xml:space="preserve"> </w:t>
      </w:r>
      <w:r w:rsidR="00A121FE" w:rsidRPr="00A121FE">
        <w:rPr>
          <w:rFonts w:ascii="Times New Roman" w:eastAsia="Times New Roman" w:hAnsi="Times New Roman" w:cs="Times New Roman"/>
          <w:sz w:val="28"/>
          <w:szCs w:val="28"/>
          <w:lang w:eastAsia="ru-RU"/>
        </w:rPr>
        <w:t>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r w:rsidR="00A121FE">
        <w:rPr>
          <w:rFonts w:ascii="Times New Roman" w:eastAsia="Times New Roman" w:hAnsi="Times New Roman" w:cs="Times New Roman"/>
          <w:sz w:val="28"/>
          <w:szCs w:val="28"/>
          <w:lang w:eastAsia="ru-RU"/>
        </w:rPr>
        <w:t>.</w:t>
      </w:r>
    </w:p>
    <w:p w:rsidR="002E37B9" w:rsidRPr="00A121FE" w:rsidRDefault="00E317B3" w:rsidP="00A121FE">
      <w:pPr>
        <w:shd w:val="clear" w:color="auto" w:fill="FFFFFF"/>
        <w:spacing w:after="0" w:line="240" w:lineRule="auto"/>
        <w:ind w:firstLine="709"/>
        <w:jc w:val="both"/>
        <w:rPr>
          <w:rFonts w:ascii="Times New Roman" w:hAnsi="Times New Roman" w:cs="Times New Roman"/>
          <w:sz w:val="28"/>
          <w:szCs w:val="28"/>
        </w:rPr>
      </w:pPr>
      <w:r w:rsidRPr="00A121FE">
        <w:rPr>
          <w:rFonts w:ascii="Times New Roman" w:eastAsia="Times New Roman" w:hAnsi="Times New Roman" w:cs="Times New Roman"/>
          <w:sz w:val="28"/>
          <w:szCs w:val="28"/>
          <w:lang w:eastAsia="ru-RU"/>
        </w:rPr>
        <w:t xml:space="preserve">Діяльність депутата </w:t>
      </w:r>
      <w:r w:rsidR="002E37B9" w:rsidRPr="00A121FE">
        <w:rPr>
          <w:rFonts w:ascii="Times New Roman" w:eastAsia="Times New Roman" w:hAnsi="Times New Roman" w:cs="Times New Roman"/>
          <w:sz w:val="28"/>
          <w:szCs w:val="28"/>
          <w:lang w:eastAsia="ru-RU"/>
        </w:rPr>
        <w:t>у раді та в її органах, до роботи яких обрано депутата, поля</w:t>
      </w:r>
      <w:r w:rsidR="00A121FE">
        <w:rPr>
          <w:rFonts w:ascii="Times New Roman" w:eastAsia="Times New Roman" w:hAnsi="Times New Roman" w:cs="Times New Roman"/>
          <w:sz w:val="28"/>
          <w:szCs w:val="28"/>
          <w:lang w:eastAsia="ru-RU"/>
        </w:rPr>
        <w:t>гає у виконанні визначених ст.</w:t>
      </w:r>
      <w:r w:rsidR="002E37B9" w:rsidRPr="00A121FE">
        <w:rPr>
          <w:rFonts w:ascii="Times New Roman" w:eastAsia="Times New Roman" w:hAnsi="Times New Roman" w:cs="Times New Roman"/>
          <w:sz w:val="28"/>
          <w:szCs w:val="28"/>
          <w:lang w:eastAsia="ru-RU"/>
        </w:rPr>
        <w:t>18 ЗУ «Про статус депутатів місцевих рад» обов’язків, зокрема</w:t>
      </w:r>
      <w:bookmarkStart w:id="0" w:name="n142"/>
      <w:bookmarkEnd w:id="0"/>
      <w:r w:rsidR="002E37B9" w:rsidRPr="00A121FE">
        <w:rPr>
          <w:rFonts w:ascii="Times New Roman" w:eastAsia="Times New Roman" w:hAnsi="Times New Roman" w:cs="Times New Roman"/>
          <w:sz w:val="28"/>
          <w:szCs w:val="28"/>
          <w:lang w:eastAsia="ru-RU"/>
        </w:rPr>
        <w:t xml:space="preserve">: дотримуватися чинного законодавства, брати участь у роботі ради, постійних комісій та інших її органів, до складу яких він входить, всебічно сприяти виконанню їх рішень, </w:t>
      </w:r>
      <w:bookmarkStart w:id="1" w:name="n143"/>
      <w:bookmarkEnd w:id="1"/>
      <w:r w:rsidR="002E37B9" w:rsidRPr="00A121FE">
        <w:rPr>
          <w:rFonts w:ascii="Times New Roman" w:eastAsia="Times New Roman" w:hAnsi="Times New Roman" w:cs="Times New Roman"/>
          <w:sz w:val="28"/>
          <w:szCs w:val="28"/>
          <w:lang w:eastAsia="ru-RU"/>
        </w:rPr>
        <w:t xml:space="preserve">а також </w:t>
      </w:r>
      <w:r w:rsidR="002E37B9" w:rsidRPr="00A121FE">
        <w:rPr>
          <w:rFonts w:ascii="Times New Roman" w:hAnsi="Times New Roman" w:cs="Times New Roman"/>
          <w:sz w:val="28"/>
          <w:szCs w:val="28"/>
        </w:rPr>
        <w:t>виконувати доручення ради, її органів, сільського, селищного, міського голови чи голови ради; інформувати їх про виконання доручень.</w:t>
      </w:r>
    </w:p>
    <w:p w:rsidR="00562FFC" w:rsidRPr="00A121FE" w:rsidRDefault="00A42E63"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З </w:t>
      </w:r>
      <w:r w:rsidR="003C2036" w:rsidRPr="00A121FE">
        <w:rPr>
          <w:rFonts w:ascii="Times New Roman" w:eastAsia="Times New Roman" w:hAnsi="Times New Roman" w:cs="Times New Roman"/>
          <w:sz w:val="28"/>
          <w:szCs w:val="28"/>
          <w:lang w:eastAsia="ru-RU"/>
        </w:rPr>
        <w:t>метою вик</w:t>
      </w:r>
      <w:r w:rsidR="00AC6C91" w:rsidRPr="00A121FE">
        <w:rPr>
          <w:rFonts w:ascii="Times New Roman" w:eastAsia="Times New Roman" w:hAnsi="Times New Roman" w:cs="Times New Roman"/>
          <w:sz w:val="28"/>
          <w:szCs w:val="28"/>
          <w:lang w:eastAsia="ru-RU"/>
        </w:rPr>
        <w:t>онання зобов’язань, як депутата</w:t>
      </w:r>
      <w:r w:rsidR="003C2036" w:rsidRPr="00A121FE">
        <w:rPr>
          <w:rFonts w:ascii="Times New Roman" w:eastAsia="Times New Roman" w:hAnsi="Times New Roman" w:cs="Times New Roman"/>
          <w:sz w:val="28"/>
          <w:szCs w:val="28"/>
          <w:lang w:eastAsia="ru-RU"/>
        </w:rPr>
        <w:t xml:space="preserve">, </w:t>
      </w:r>
      <w:r w:rsidR="00A121FE">
        <w:rPr>
          <w:rFonts w:ascii="Times New Roman" w:eastAsia="Times New Roman" w:hAnsi="Times New Roman" w:cs="Times New Roman"/>
          <w:sz w:val="28"/>
          <w:szCs w:val="28"/>
          <w:lang w:eastAsia="ru-RU"/>
        </w:rPr>
        <w:t xml:space="preserve">я </w:t>
      </w:r>
      <w:r w:rsidR="003C2036" w:rsidRPr="00A121FE">
        <w:rPr>
          <w:rFonts w:ascii="Times New Roman" w:eastAsia="Times New Roman" w:hAnsi="Times New Roman" w:cs="Times New Roman"/>
          <w:sz w:val="28"/>
          <w:szCs w:val="28"/>
          <w:lang w:eastAsia="ru-RU"/>
        </w:rPr>
        <w:t xml:space="preserve">приймаю участь </w:t>
      </w:r>
      <w:r w:rsidR="005C4859" w:rsidRPr="00A121FE">
        <w:rPr>
          <w:rFonts w:ascii="Times New Roman" w:eastAsia="Times New Roman" w:hAnsi="Times New Roman" w:cs="Times New Roman"/>
          <w:sz w:val="28"/>
          <w:szCs w:val="28"/>
          <w:lang w:eastAsia="ru-RU"/>
        </w:rPr>
        <w:t xml:space="preserve">у пленарних </w:t>
      </w:r>
      <w:r w:rsidR="005F6934" w:rsidRPr="00A121FE">
        <w:rPr>
          <w:rFonts w:ascii="Times New Roman" w:eastAsia="Times New Roman" w:hAnsi="Times New Roman" w:cs="Times New Roman"/>
          <w:b/>
          <w:sz w:val="28"/>
          <w:szCs w:val="28"/>
          <w:lang w:eastAsia="ru-RU"/>
        </w:rPr>
        <w:t>засіданнях міської ради</w:t>
      </w:r>
      <w:r w:rsidR="005F6934" w:rsidRPr="00A121FE">
        <w:rPr>
          <w:rFonts w:ascii="Times New Roman" w:eastAsia="Times New Roman" w:hAnsi="Times New Roman" w:cs="Times New Roman"/>
          <w:sz w:val="28"/>
          <w:szCs w:val="28"/>
          <w:lang w:eastAsia="ru-RU"/>
        </w:rPr>
        <w:t xml:space="preserve">. Мною було </w:t>
      </w:r>
      <w:proofErr w:type="spellStart"/>
      <w:r w:rsidR="00C52ED2">
        <w:rPr>
          <w:rFonts w:ascii="Times New Roman" w:eastAsia="Times New Roman" w:hAnsi="Times New Roman" w:cs="Times New Roman"/>
          <w:b/>
          <w:sz w:val="28"/>
          <w:szCs w:val="28"/>
          <w:lang w:eastAsia="ru-RU"/>
        </w:rPr>
        <w:t>відвідано</w:t>
      </w:r>
      <w:proofErr w:type="spellEnd"/>
      <w:r w:rsidR="00C52ED2">
        <w:rPr>
          <w:rFonts w:ascii="Times New Roman" w:eastAsia="Times New Roman" w:hAnsi="Times New Roman" w:cs="Times New Roman"/>
          <w:b/>
          <w:sz w:val="28"/>
          <w:szCs w:val="28"/>
          <w:lang w:eastAsia="ru-RU"/>
        </w:rPr>
        <w:t xml:space="preserve"> 11</w:t>
      </w:r>
      <w:r w:rsidR="005F6934" w:rsidRPr="00A121FE">
        <w:rPr>
          <w:rFonts w:ascii="Times New Roman" w:eastAsia="Times New Roman" w:hAnsi="Times New Roman" w:cs="Times New Roman"/>
          <w:b/>
          <w:sz w:val="28"/>
          <w:szCs w:val="28"/>
          <w:lang w:eastAsia="ru-RU"/>
        </w:rPr>
        <w:t xml:space="preserve"> сесій міської ради із 11</w:t>
      </w:r>
      <w:r w:rsidR="00562FFC" w:rsidRPr="00A121FE">
        <w:rPr>
          <w:rFonts w:ascii="Times New Roman" w:eastAsia="Times New Roman" w:hAnsi="Times New Roman" w:cs="Times New Roman"/>
          <w:sz w:val="28"/>
          <w:szCs w:val="28"/>
          <w:lang w:eastAsia="ru-RU"/>
        </w:rPr>
        <w:t xml:space="preserve">, за підсумками </w:t>
      </w:r>
      <w:r w:rsidR="00AE6579" w:rsidRPr="00A121FE">
        <w:rPr>
          <w:rFonts w:ascii="Times New Roman" w:eastAsia="Times New Roman" w:hAnsi="Times New Roman" w:cs="Times New Roman"/>
          <w:sz w:val="28"/>
          <w:szCs w:val="28"/>
          <w:lang w:eastAsia="ru-RU"/>
        </w:rPr>
        <w:t>яких</w:t>
      </w:r>
      <w:r w:rsidR="00562FFC" w:rsidRPr="00A121FE">
        <w:rPr>
          <w:rFonts w:ascii="Times New Roman" w:eastAsia="Times New Roman" w:hAnsi="Times New Roman" w:cs="Times New Roman"/>
          <w:sz w:val="28"/>
          <w:szCs w:val="28"/>
          <w:lang w:eastAsia="ru-RU"/>
        </w:rPr>
        <w:t xml:space="preserve"> я </w:t>
      </w:r>
      <w:r w:rsidR="00AC6C91" w:rsidRPr="00A121FE">
        <w:rPr>
          <w:rFonts w:ascii="Times New Roman" w:eastAsia="Times New Roman" w:hAnsi="Times New Roman" w:cs="Times New Roman"/>
          <w:b/>
          <w:sz w:val="28"/>
          <w:szCs w:val="28"/>
          <w:lang w:eastAsia="ru-RU"/>
        </w:rPr>
        <w:t>підтримав</w:t>
      </w:r>
      <w:r w:rsidR="00562FFC" w:rsidRPr="00A121FE">
        <w:rPr>
          <w:rFonts w:ascii="Times New Roman" w:eastAsia="Times New Roman" w:hAnsi="Times New Roman" w:cs="Times New Roman"/>
          <w:b/>
          <w:sz w:val="28"/>
          <w:szCs w:val="28"/>
          <w:lang w:eastAsia="ru-RU"/>
        </w:rPr>
        <w:t xml:space="preserve"> </w:t>
      </w:r>
      <w:r w:rsidR="00AC6C91" w:rsidRPr="00A121FE">
        <w:rPr>
          <w:rFonts w:ascii="Times New Roman" w:eastAsia="Times New Roman" w:hAnsi="Times New Roman" w:cs="Times New Roman"/>
          <w:b/>
          <w:sz w:val="28"/>
          <w:szCs w:val="28"/>
          <w:lang w:eastAsia="ru-RU"/>
        </w:rPr>
        <w:t>906</w:t>
      </w:r>
      <w:r w:rsidR="00562FFC" w:rsidRPr="00A121FE">
        <w:rPr>
          <w:rFonts w:ascii="Times New Roman" w:eastAsia="Times New Roman" w:hAnsi="Times New Roman" w:cs="Times New Roman"/>
          <w:sz w:val="28"/>
          <w:szCs w:val="28"/>
          <w:lang w:eastAsia="ru-RU"/>
        </w:rPr>
        <w:t xml:space="preserve"> </w:t>
      </w:r>
      <w:r w:rsidR="00AC6C91" w:rsidRPr="00A121FE">
        <w:rPr>
          <w:rFonts w:ascii="Times New Roman" w:eastAsia="Times New Roman" w:hAnsi="Times New Roman" w:cs="Times New Roman"/>
          <w:b/>
          <w:sz w:val="28"/>
          <w:szCs w:val="28"/>
          <w:lang w:eastAsia="ru-RU"/>
        </w:rPr>
        <w:t>проєктів</w:t>
      </w:r>
      <w:r w:rsidR="00562FFC" w:rsidRPr="00A121FE">
        <w:rPr>
          <w:rFonts w:ascii="Times New Roman" w:eastAsia="Times New Roman" w:hAnsi="Times New Roman" w:cs="Times New Roman"/>
          <w:b/>
          <w:sz w:val="28"/>
          <w:szCs w:val="28"/>
          <w:lang w:eastAsia="ru-RU"/>
        </w:rPr>
        <w:t xml:space="preserve"> рішень</w:t>
      </w:r>
      <w:r w:rsidR="00562FFC" w:rsidRPr="00A121FE">
        <w:rPr>
          <w:rFonts w:ascii="Times New Roman" w:eastAsia="Times New Roman" w:hAnsi="Times New Roman" w:cs="Times New Roman"/>
          <w:sz w:val="28"/>
          <w:szCs w:val="28"/>
          <w:lang w:eastAsia="ru-RU"/>
        </w:rPr>
        <w:t xml:space="preserve">, </w:t>
      </w:r>
      <w:r w:rsidR="00326F83" w:rsidRPr="00A121FE">
        <w:rPr>
          <w:rFonts w:ascii="Times New Roman" w:eastAsia="Times New Roman" w:hAnsi="Times New Roman" w:cs="Times New Roman"/>
          <w:sz w:val="28"/>
          <w:szCs w:val="28"/>
          <w:lang w:eastAsia="ru-RU"/>
        </w:rPr>
        <w:t>утримався</w:t>
      </w:r>
      <w:r w:rsidR="00562FFC" w:rsidRPr="00A121FE">
        <w:rPr>
          <w:rFonts w:ascii="Times New Roman" w:eastAsia="Times New Roman" w:hAnsi="Times New Roman" w:cs="Times New Roman"/>
          <w:sz w:val="28"/>
          <w:szCs w:val="28"/>
          <w:lang w:eastAsia="ru-RU"/>
        </w:rPr>
        <w:t xml:space="preserve"> </w:t>
      </w:r>
      <w:r w:rsidR="00AE6579" w:rsidRPr="00A121FE">
        <w:rPr>
          <w:rFonts w:ascii="Times New Roman" w:eastAsia="Times New Roman" w:hAnsi="Times New Roman" w:cs="Times New Roman"/>
          <w:sz w:val="28"/>
          <w:szCs w:val="28"/>
          <w:lang w:eastAsia="ru-RU"/>
        </w:rPr>
        <w:t xml:space="preserve">- </w:t>
      </w:r>
      <w:r w:rsidR="00326F83" w:rsidRPr="00A121FE">
        <w:rPr>
          <w:rFonts w:ascii="Times New Roman" w:eastAsia="Times New Roman" w:hAnsi="Times New Roman" w:cs="Times New Roman"/>
          <w:sz w:val="28"/>
          <w:szCs w:val="28"/>
          <w:lang w:eastAsia="ru-RU"/>
        </w:rPr>
        <w:t xml:space="preserve">по </w:t>
      </w:r>
      <w:r w:rsidR="00562FFC" w:rsidRPr="00A121FE">
        <w:rPr>
          <w:rFonts w:ascii="Times New Roman" w:eastAsia="Times New Roman" w:hAnsi="Times New Roman" w:cs="Times New Roman"/>
          <w:sz w:val="28"/>
          <w:szCs w:val="28"/>
          <w:lang w:eastAsia="ru-RU"/>
        </w:rPr>
        <w:t>4</w:t>
      </w:r>
      <w:r w:rsidR="00AE6579" w:rsidRPr="00A121FE">
        <w:rPr>
          <w:rFonts w:ascii="Times New Roman" w:eastAsia="Times New Roman" w:hAnsi="Times New Roman" w:cs="Times New Roman"/>
          <w:sz w:val="28"/>
          <w:szCs w:val="28"/>
          <w:lang w:eastAsia="ru-RU"/>
        </w:rPr>
        <w:t xml:space="preserve"> </w:t>
      </w:r>
      <w:proofErr w:type="spellStart"/>
      <w:r w:rsidR="00AE6579" w:rsidRPr="00A121FE">
        <w:rPr>
          <w:rFonts w:ascii="Times New Roman" w:eastAsia="Times New Roman" w:hAnsi="Times New Roman" w:cs="Times New Roman"/>
          <w:sz w:val="28"/>
          <w:szCs w:val="28"/>
          <w:lang w:eastAsia="ru-RU"/>
        </w:rPr>
        <w:t>проєктах</w:t>
      </w:r>
      <w:proofErr w:type="spellEnd"/>
      <w:r w:rsidR="00562FFC" w:rsidRPr="00A121FE">
        <w:rPr>
          <w:rFonts w:ascii="Times New Roman" w:eastAsia="Times New Roman" w:hAnsi="Times New Roman" w:cs="Times New Roman"/>
          <w:sz w:val="28"/>
          <w:szCs w:val="28"/>
          <w:lang w:eastAsia="ru-RU"/>
        </w:rPr>
        <w:t xml:space="preserve">. Кожне моє рішення в голосуванні було обґрунтованим, базувалося на отриманій інформації, думці фахівців, а по значних голосуваннях - враховувалися думки мешканців міста, з якими постійно </w:t>
      </w:r>
      <w:proofErr w:type="spellStart"/>
      <w:r w:rsidR="00562FFC" w:rsidRPr="00A121FE">
        <w:rPr>
          <w:rFonts w:ascii="Times New Roman" w:eastAsia="Times New Roman" w:hAnsi="Times New Roman" w:cs="Times New Roman"/>
          <w:sz w:val="28"/>
          <w:szCs w:val="28"/>
          <w:lang w:eastAsia="ru-RU"/>
        </w:rPr>
        <w:t>комунікую</w:t>
      </w:r>
      <w:proofErr w:type="spellEnd"/>
      <w:r w:rsidR="00562FFC" w:rsidRPr="00A121FE">
        <w:rPr>
          <w:rFonts w:ascii="Times New Roman" w:eastAsia="Times New Roman" w:hAnsi="Times New Roman" w:cs="Times New Roman"/>
          <w:sz w:val="28"/>
          <w:szCs w:val="28"/>
          <w:lang w:eastAsia="ru-RU"/>
        </w:rPr>
        <w:t xml:space="preserve">. Найбільш важливим рішеннями, </w:t>
      </w:r>
      <w:r w:rsidR="00473628" w:rsidRPr="00A121FE">
        <w:rPr>
          <w:rFonts w:ascii="Times New Roman" w:eastAsia="Times New Roman" w:hAnsi="Times New Roman" w:cs="Times New Roman"/>
          <w:sz w:val="28"/>
          <w:szCs w:val="28"/>
          <w:lang w:eastAsia="ru-RU"/>
        </w:rPr>
        <w:t>я</w:t>
      </w:r>
      <w:r w:rsidR="00562FFC" w:rsidRPr="00A121FE">
        <w:rPr>
          <w:rFonts w:ascii="Times New Roman" w:eastAsia="Times New Roman" w:hAnsi="Times New Roman" w:cs="Times New Roman"/>
          <w:sz w:val="28"/>
          <w:szCs w:val="28"/>
          <w:lang w:eastAsia="ru-RU"/>
        </w:rPr>
        <w:t xml:space="preserve">кі були мною </w:t>
      </w:r>
      <w:r w:rsidR="00562FFC" w:rsidRPr="00A121FE">
        <w:rPr>
          <w:rFonts w:ascii="Times New Roman" w:eastAsia="Times New Roman" w:hAnsi="Times New Roman" w:cs="Times New Roman"/>
          <w:b/>
          <w:sz w:val="28"/>
          <w:szCs w:val="28"/>
          <w:lang w:eastAsia="ru-RU"/>
        </w:rPr>
        <w:t>підтримані</w:t>
      </w:r>
      <w:r w:rsidR="00562FFC" w:rsidRPr="00A121FE">
        <w:rPr>
          <w:rFonts w:ascii="Times New Roman" w:eastAsia="Times New Roman" w:hAnsi="Times New Roman" w:cs="Times New Roman"/>
          <w:sz w:val="28"/>
          <w:szCs w:val="28"/>
          <w:lang w:eastAsia="ru-RU"/>
        </w:rPr>
        <w:t xml:space="preserve"> вважаю:</w:t>
      </w:r>
    </w:p>
    <w:p w:rsidR="00562FFC" w:rsidRPr="002625D3" w:rsidRDefault="00562FFC"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8" w:tgtFrame="_blank" w:history="1">
        <w:r w:rsidRPr="002625D3">
          <w:rPr>
            <w:rFonts w:ascii="Times New Roman" w:eastAsia="Times New Roman" w:hAnsi="Times New Roman" w:cs="Times New Roman"/>
            <w:sz w:val="28"/>
            <w:szCs w:val="28"/>
            <w:lang w:eastAsia="ru-RU"/>
          </w:rPr>
          <w:t>Про бюджет Володимир-Волинської міської територіальної громади на 2021 рік</w:t>
        </w:r>
      </w:hyperlink>
      <w:r w:rsidR="005C4859" w:rsidRPr="002625D3">
        <w:rPr>
          <w:rFonts w:ascii="Times New Roman" w:eastAsia="Times New Roman" w:hAnsi="Times New Roman" w:cs="Times New Roman"/>
          <w:sz w:val="28"/>
          <w:szCs w:val="28"/>
          <w:lang w:eastAsia="ru-RU"/>
        </w:rPr>
        <w:t>.</w:t>
      </w:r>
      <w:r w:rsidRPr="002625D3">
        <w:rPr>
          <w:rFonts w:ascii="Times New Roman" w:eastAsia="Times New Roman" w:hAnsi="Times New Roman" w:cs="Times New Roman"/>
          <w:sz w:val="28"/>
          <w:szCs w:val="28"/>
          <w:lang w:eastAsia="ru-RU"/>
        </w:rPr>
        <w:t xml:space="preserve"> </w:t>
      </w:r>
    </w:p>
    <w:p w:rsidR="00562FFC" w:rsidRPr="002625D3" w:rsidRDefault="00562FFC"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lastRenderedPageBreak/>
        <w:t>-</w:t>
      </w:r>
      <w:r w:rsidR="005C4859" w:rsidRPr="002625D3">
        <w:rPr>
          <w:rFonts w:ascii="Times New Roman" w:eastAsia="Times New Roman" w:hAnsi="Times New Roman" w:cs="Times New Roman"/>
          <w:sz w:val="28"/>
          <w:szCs w:val="28"/>
          <w:lang w:eastAsia="ru-RU"/>
        </w:rPr>
        <w:t xml:space="preserve"> </w:t>
      </w:r>
      <w:hyperlink r:id="rId9" w:tgtFrame="_blank" w:history="1">
        <w:r w:rsidRPr="002625D3">
          <w:rPr>
            <w:rFonts w:ascii="Times New Roman" w:eastAsia="Times New Roman" w:hAnsi="Times New Roman" w:cs="Times New Roman"/>
            <w:sz w:val="28"/>
            <w:szCs w:val="28"/>
            <w:lang w:eastAsia="ru-RU"/>
          </w:rPr>
          <w:t>Про припинення внаслідок реорганізації комунальної організації «Ритуальна служба» шляхом приєднання до комунального підприємства «Полігон» Володимир – Волинської міської ради</w:t>
        </w:r>
      </w:hyperlink>
      <w:r w:rsidR="005C4859" w:rsidRPr="002625D3">
        <w:rPr>
          <w:rFonts w:ascii="Times New Roman" w:eastAsia="Times New Roman" w:hAnsi="Times New Roman" w:cs="Times New Roman"/>
          <w:sz w:val="28"/>
          <w:szCs w:val="28"/>
          <w:lang w:eastAsia="ru-RU"/>
        </w:rPr>
        <w:t>.</w:t>
      </w:r>
    </w:p>
    <w:p w:rsidR="00562FFC" w:rsidRPr="002625D3" w:rsidRDefault="00562FFC"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bCs/>
          <w:sz w:val="28"/>
          <w:szCs w:val="28"/>
          <w:lang w:eastAsia="ru-RU"/>
        </w:rPr>
      </w:pPr>
      <w:r w:rsidRPr="002625D3">
        <w:rPr>
          <w:rFonts w:ascii="Times New Roman" w:eastAsia="Times New Roman" w:hAnsi="Times New Roman" w:cs="Times New Roman"/>
          <w:sz w:val="28"/>
          <w:szCs w:val="28"/>
          <w:lang w:eastAsia="ru-RU"/>
        </w:rPr>
        <w:t xml:space="preserve">- </w:t>
      </w:r>
      <w:r w:rsidRPr="002625D3">
        <w:rPr>
          <w:rFonts w:ascii="Times New Roman" w:eastAsia="Times New Roman" w:hAnsi="Times New Roman" w:cs="Times New Roman"/>
          <w:bCs/>
          <w:sz w:val="28"/>
          <w:szCs w:val="28"/>
          <w:lang w:eastAsia="ru-RU"/>
        </w:rPr>
        <w:t>Про внесення змін до рішення міської ради від 11.07.2019р. № 33/16 «Про затвердження міської Програми сприяння збереженню і покращенню технічного стану житлового фонду міста та його безпечній експлуатації на 2020 - 2022 роки»</w:t>
      </w:r>
      <w:r w:rsidR="005C4859" w:rsidRPr="002625D3">
        <w:rPr>
          <w:rFonts w:ascii="Times New Roman" w:eastAsia="Times New Roman" w:hAnsi="Times New Roman" w:cs="Times New Roman"/>
          <w:bCs/>
          <w:sz w:val="28"/>
          <w:szCs w:val="28"/>
          <w:lang w:eastAsia="ru-RU"/>
        </w:rPr>
        <w:t>.</w:t>
      </w:r>
    </w:p>
    <w:p w:rsidR="003C2036" w:rsidRPr="002625D3" w:rsidRDefault="00562FFC"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bCs/>
          <w:sz w:val="28"/>
          <w:szCs w:val="28"/>
          <w:lang w:eastAsia="ru-RU"/>
        </w:rPr>
        <w:t xml:space="preserve">- </w:t>
      </w:r>
      <w:r w:rsidRPr="002625D3">
        <w:rPr>
          <w:rFonts w:ascii="Times New Roman" w:eastAsia="Times New Roman" w:hAnsi="Times New Roman" w:cs="Times New Roman"/>
          <w:sz w:val="28"/>
          <w:szCs w:val="28"/>
          <w:lang w:eastAsia="ru-RU"/>
        </w:rPr>
        <w:t xml:space="preserve">м. Володимир-Волинський </w:t>
      </w:r>
      <w:r w:rsidRPr="002625D3">
        <w:rPr>
          <w:rFonts w:ascii="Times New Roman" w:eastAsia="Times New Roman" w:hAnsi="Times New Roman" w:cs="Times New Roman"/>
          <w:bCs/>
          <w:sz w:val="28"/>
          <w:szCs w:val="28"/>
          <w:lang w:eastAsia="ru-RU"/>
        </w:rPr>
        <w:t>Про надання згоди на прийняття в комунальну власність Володимир-Волинської міської територіальної громади частини приміщення районного Будинку культури по вул. Д. Галицького, 7 та прийняття прав засновника</w:t>
      </w:r>
      <w:r w:rsidR="005C4859" w:rsidRPr="002625D3">
        <w:rPr>
          <w:rFonts w:ascii="Times New Roman" w:eastAsia="Times New Roman" w:hAnsi="Times New Roman" w:cs="Times New Roman"/>
          <w:bCs/>
          <w:sz w:val="28"/>
          <w:szCs w:val="28"/>
          <w:lang w:eastAsia="ru-RU"/>
        </w:rPr>
        <w:t>.</w:t>
      </w:r>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bCs/>
          <w:sz w:val="28"/>
          <w:szCs w:val="28"/>
          <w:lang w:eastAsia="ru-RU"/>
        </w:rPr>
      </w:pPr>
      <w:r w:rsidRPr="002625D3">
        <w:rPr>
          <w:rFonts w:ascii="Times New Roman" w:eastAsia="Times New Roman" w:hAnsi="Times New Roman" w:cs="Times New Roman"/>
          <w:sz w:val="28"/>
          <w:szCs w:val="28"/>
          <w:lang w:eastAsia="ru-RU"/>
        </w:rPr>
        <w:t xml:space="preserve">- </w:t>
      </w:r>
      <w:r w:rsidRPr="002625D3">
        <w:rPr>
          <w:rFonts w:ascii="Times New Roman" w:eastAsia="Times New Roman" w:hAnsi="Times New Roman" w:cs="Times New Roman"/>
          <w:bCs/>
          <w:sz w:val="28"/>
          <w:szCs w:val="28"/>
          <w:lang w:eastAsia="ru-RU"/>
        </w:rPr>
        <w:t>Про звернення до Президента України,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w:t>
      </w:r>
      <w:r w:rsidR="005C4859" w:rsidRPr="002625D3">
        <w:rPr>
          <w:rFonts w:ascii="Times New Roman" w:eastAsia="Times New Roman" w:hAnsi="Times New Roman" w:cs="Times New Roman"/>
          <w:bCs/>
          <w:sz w:val="28"/>
          <w:szCs w:val="28"/>
          <w:lang w:eastAsia="ru-RU"/>
        </w:rPr>
        <w:t>.</w:t>
      </w:r>
      <w:r w:rsidRPr="002625D3">
        <w:rPr>
          <w:rFonts w:ascii="Times New Roman" w:eastAsia="Times New Roman" w:hAnsi="Times New Roman" w:cs="Times New Roman"/>
          <w:bCs/>
          <w:sz w:val="28"/>
          <w:szCs w:val="28"/>
          <w:lang w:eastAsia="ru-RU"/>
        </w:rPr>
        <w:t xml:space="preserve">  </w:t>
      </w:r>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0" w:tgtFrame="_blank" w:history="1">
        <w:r w:rsidRPr="002625D3">
          <w:rPr>
            <w:rFonts w:ascii="Times New Roman" w:eastAsia="Times New Roman" w:hAnsi="Times New Roman" w:cs="Times New Roman"/>
            <w:sz w:val="28"/>
            <w:szCs w:val="28"/>
            <w:lang w:eastAsia="ru-RU"/>
          </w:rPr>
          <w:t>Про ліквідацію, перейменування та створення виконавчих органів міської ради та затвердження їх Положення (без статусу юридичної особи).</w:t>
        </w:r>
      </w:hyperlink>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1" w:tgtFrame="_blank" w:history="1">
        <w:r w:rsidRPr="002625D3">
          <w:rPr>
            <w:rFonts w:ascii="Times New Roman" w:eastAsia="Times New Roman" w:hAnsi="Times New Roman" w:cs="Times New Roman"/>
            <w:sz w:val="28"/>
            <w:szCs w:val="28"/>
            <w:lang w:eastAsia="ru-RU"/>
          </w:rPr>
          <w:t>Про створення комунального підприємства «Заріччя» Володимир-Волинської міської ради.</w:t>
        </w:r>
      </w:hyperlink>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2" w:tgtFrame="_blank" w:history="1">
        <w:r w:rsidRPr="002625D3">
          <w:rPr>
            <w:rFonts w:ascii="Times New Roman" w:eastAsia="Times New Roman" w:hAnsi="Times New Roman" w:cs="Times New Roman"/>
            <w:sz w:val="28"/>
            <w:szCs w:val="28"/>
            <w:lang w:eastAsia="ru-RU"/>
          </w:rPr>
          <w:t>Про надання дозволу на 2021 рік КП «Полігон» Володимир – Волинської міської ради на одержання кредиту-овердрафту.</w:t>
        </w:r>
      </w:hyperlink>
    </w:p>
    <w:p w:rsidR="003C2036"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3" w:tgtFrame="_blank" w:history="1">
        <w:r w:rsidRPr="002625D3">
          <w:rPr>
            <w:rFonts w:ascii="Times New Roman" w:eastAsia="Times New Roman" w:hAnsi="Times New Roman" w:cs="Times New Roman"/>
            <w:sz w:val="28"/>
            <w:szCs w:val="28"/>
            <w:lang w:eastAsia="ru-RU"/>
          </w:rPr>
          <w:t xml:space="preserve">Про надання дозволу на 2021 рік управлінню </w:t>
        </w:r>
        <w:proofErr w:type="spellStart"/>
        <w:r w:rsidRPr="002625D3">
          <w:rPr>
            <w:rFonts w:ascii="Times New Roman" w:eastAsia="Times New Roman" w:hAnsi="Times New Roman" w:cs="Times New Roman"/>
            <w:sz w:val="28"/>
            <w:szCs w:val="28"/>
            <w:lang w:eastAsia="ru-RU"/>
          </w:rPr>
          <w:t>водопровідно</w:t>
        </w:r>
        <w:proofErr w:type="spellEnd"/>
        <w:r w:rsidRPr="002625D3">
          <w:rPr>
            <w:rFonts w:ascii="Times New Roman" w:eastAsia="Times New Roman" w:hAnsi="Times New Roman" w:cs="Times New Roman"/>
            <w:sz w:val="28"/>
            <w:szCs w:val="28"/>
            <w:lang w:eastAsia="ru-RU"/>
          </w:rPr>
          <w:t xml:space="preserve"> – каналізаційного господарства міста Володимира – Волинського на одержання кредиту-овердрафту.</w:t>
        </w:r>
      </w:hyperlink>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4" w:tgtFrame="_blank" w:history="1">
        <w:r w:rsidRPr="002625D3">
          <w:rPr>
            <w:rFonts w:ascii="Times New Roman" w:eastAsia="Times New Roman" w:hAnsi="Times New Roman" w:cs="Times New Roman"/>
            <w:sz w:val="28"/>
            <w:szCs w:val="28"/>
            <w:lang w:eastAsia="ru-RU"/>
          </w:rPr>
          <w:t>Про погодження інвестиційної програми комунального підприємства "Володимир-Волинськтеплоенерго" Володимир-Волинської міської ради на 2021 - 2022 роки</w:t>
        </w:r>
      </w:hyperlink>
      <w:r w:rsidR="005C4859" w:rsidRPr="002625D3">
        <w:rPr>
          <w:rFonts w:ascii="Times New Roman" w:eastAsia="Times New Roman" w:hAnsi="Times New Roman" w:cs="Times New Roman"/>
          <w:sz w:val="28"/>
          <w:szCs w:val="28"/>
          <w:lang w:eastAsia="ru-RU"/>
        </w:rPr>
        <w:t>.</w:t>
      </w:r>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5" w:tgtFrame="_blank" w:history="1">
        <w:r w:rsidRPr="002625D3">
          <w:rPr>
            <w:rFonts w:ascii="Times New Roman" w:eastAsia="Times New Roman" w:hAnsi="Times New Roman" w:cs="Times New Roman"/>
            <w:sz w:val="28"/>
            <w:szCs w:val="28"/>
            <w:lang w:eastAsia="ru-RU"/>
          </w:rPr>
          <w:t>Про Програму надання поворотної фінансової  допомоги комунальним підприємствам Володимир – Волинської міської територіальної громади на 2021 рік</w:t>
        </w:r>
      </w:hyperlink>
      <w:r w:rsidR="005C4859" w:rsidRPr="002625D3">
        <w:rPr>
          <w:rFonts w:ascii="Times New Roman" w:eastAsia="Times New Roman" w:hAnsi="Times New Roman" w:cs="Times New Roman"/>
          <w:sz w:val="28"/>
          <w:szCs w:val="28"/>
          <w:lang w:eastAsia="ru-RU"/>
        </w:rPr>
        <w:t>.</w:t>
      </w:r>
    </w:p>
    <w:p w:rsidR="00C75DB7" w:rsidRPr="002625D3" w:rsidRDefault="00C75DB7"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6" w:tgtFrame="_blank" w:history="1">
        <w:r w:rsidRPr="002625D3">
          <w:rPr>
            <w:rFonts w:ascii="Times New Roman" w:eastAsia="Times New Roman" w:hAnsi="Times New Roman" w:cs="Times New Roman"/>
            <w:sz w:val="28"/>
            <w:szCs w:val="28"/>
            <w:lang w:eastAsia="ru-RU"/>
          </w:rPr>
          <w:t>Про шкільний громадський бюджет</w:t>
        </w:r>
        <w:r w:rsidR="005C4859" w:rsidRPr="002625D3">
          <w:rPr>
            <w:rFonts w:ascii="Times New Roman" w:eastAsia="Times New Roman" w:hAnsi="Times New Roman" w:cs="Times New Roman"/>
            <w:sz w:val="28"/>
            <w:szCs w:val="28"/>
            <w:lang w:eastAsia="ru-RU"/>
          </w:rPr>
          <w:t>.</w:t>
        </w:r>
        <w:r w:rsidRPr="002625D3">
          <w:rPr>
            <w:rFonts w:ascii="Times New Roman" w:eastAsia="Times New Roman" w:hAnsi="Times New Roman" w:cs="Times New Roman"/>
            <w:sz w:val="28"/>
            <w:szCs w:val="28"/>
            <w:lang w:eastAsia="ru-RU"/>
          </w:rPr>
          <w:t> </w:t>
        </w:r>
      </w:hyperlink>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7" w:tgtFrame="_blank" w:history="1">
        <w:r w:rsidRPr="002625D3">
          <w:rPr>
            <w:rFonts w:ascii="Times New Roman" w:eastAsia="Times New Roman" w:hAnsi="Times New Roman" w:cs="Times New Roman"/>
            <w:sz w:val="28"/>
            <w:szCs w:val="28"/>
            <w:lang w:eastAsia="ru-RU"/>
          </w:rPr>
          <w:t>Про погодження інвестиційної програми управління водопровідно-каналізаційного господарства м. Володимир-Волинський на 2022 рік</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8" w:tgtFrame="_blank" w:history="1">
        <w:r w:rsidRPr="002625D3">
          <w:rPr>
            <w:rFonts w:ascii="Times New Roman" w:eastAsia="Times New Roman" w:hAnsi="Times New Roman" w:cs="Times New Roman"/>
            <w:sz w:val="28"/>
            <w:szCs w:val="28"/>
            <w:lang w:eastAsia="ru-RU"/>
          </w:rPr>
          <w:t>Про встановлення ставок та пільг із сплати податку на нерухоме майно, відмінне від земельної ділянки</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19" w:tgtFrame="_blank" w:history="1">
        <w:r w:rsidRPr="002625D3">
          <w:rPr>
            <w:rFonts w:ascii="Times New Roman" w:eastAsia="Times New Roman" w:hAnsi="Times New Roman" w:cs="Times New Roman"/>
            <w:sz w:val="28"/>
            <w:szCs w:val="28"/>
            <w:lang w:eastAsia="ru-RU"/>
          </w:rPr>
          <w:t>Про затвердження ставок єдиного податку</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20" w:tgtFrame="_blank" w:history="1">
        <w:r w:rsidRPr="002625D3">
          <w:rPr>
            <w:rFonts w:ascii="Times New Roman" w:eastAsia="Times New Roman" w:hAnsi="Times New Roman" w:cs="Times New Roman"/>
            <w:sz w:val="28"/>
            <w:szCs w:val="28"/>
            <w:lang w:eastAsia="ru-RU"/>
          </w:rPr>
          <w:t>Про встановлення ставок та пільг із сплати земельного податку</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bCs/>
          <w:sz w:val="28"/>
          <w:szCs w:val="28"/>
          <w:lang w:eastAsia="ru-RU"/>
        </w:rPr>
      </w:pPr>
      <w:r w:rsidRPr="002625D3">
        <w:rPr>
          <w:rFonts w:ascii="Times New Roman" w:eastAsia="Times New Roman" w:hAnsi="Times New Roman" w:cs="Times New Roman"/>
          <w:sz w:val="28"/>
          <w:szCs w:val="28"/>
          <w:lang w:eastAsia="ru-RU"/>
        </w:rPr>
        <w:t xml:space="preserve">- </w:t>
      </w:r>
      <w:r w:rsidRPr="002625D3">
        <w:rPr>
          <w:rFonts w:ascii="Times New Roman" w:eastAsia="Times New Roman" w:hAnsi="Times New Roman" w:cs="Times New Roman"/>
          <w:bCs/>
          <w:sz w:val="28"/>
          <w:szCs w:val="28"/>
          <w:lang w:eastAsia="ru-RU"/>
        </w:rPr>
        <w:t>Про Програму поетапного відключення (відокремлення) споживачів теплової енергії від системи централізованого опалення</w:t>
      </w:r>
      <w:r w:rsidR="00870241" w:rsidRPr="002625D3">
        <w:rPr>
          <w:rFonts w:ascii="Times New Roman" w:eastAsia="Times New Roman" w:hAnsi="Times New Roman" w:cs="Times New Roman"/>
          <w:bCs/>
          <w:sz w:val="28"/>
          <w:szCs w:val="28"/>
          <w:lang w:eastAsia="ru-RU"/>
        </w:rPr>
        <w:t xml:space="preserve"> </w:t>
      </w:r>
      <w:r w:rsidRPr="002625D3">
        <w:rPr>
          <w:rFonts w:ascii="Times New Roman" w:eastAsia="Times New Roman" w:hAnsi="Times New Roman" w:cs="Times New Roman"/>
          <w:bCs/>
          <w:sz w:val="28"/>
          <w:szCs w:val="28"/>
          <w:lang w:eastAsia="ru-RU"/>
        </w:rPr>
        <w:t>на території Володимир – Волинської міської територіальної громади на 2021-2023 роки</w:t>
      </w:r>
      <w:r w:rsidR="005C4859" w:rsidRPr="002625D3">
        <w:rPr>
          <w:rFonts w:ascii="Times New Roman" w:eastAsia="Times New Roman" w:hAnsi="Times New Roman" w:cs="Times New Roman"/>
          <w:bCs/>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21" w:tgtFrame="_blank" w:history="1">
        <w:r w:rsidRPr="002625D3">
          <w:rPr>
            <w:rFonts w:ascii="Times New Roman" w:eastAsia="Times New Roman" w:hAnsi="Times New Roman" w:cs="Times New Roman"/>
            <w:sz w:val="28"/>
            <w:szCs w:val="28"/>
            <w:lang w:eastAsia="ru-RU"/>
          </w:rPr>
          <w:t>Про внесення змін до рішення міської ради від 01.10.2020р. №40/8 «Про створення індустріального парку «Володимир-Волинський» та затвердження Концепції його розвитку»</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lastRenderedPageBreak/>
        <w:t xml:space="preserve">- </w:t>
      </w:r>
      <w:hyperlink r:id="rId22" w:tgtFrame="_blank" w:history="1">
        <w:r w:rsidRPr="002625D3">
          <w:rPr>
            <w:rFonts w:ascii="Times New Roman" w:eastAsia="Times New Roman" w:hAnsi="Times New Roman" w:cs="Times New Roman"/>
            <w:sz w:val="28"/>
            <w:szCs w:val="28"/>
            <w:lang w:eastAsia="ru-RU"/>
          </w:rPr>
          <w:t>Про надання дозволу на розроблення детального плану території земельної ділянки по вулиці Поліської Січі у місті Володимирі-Волинському</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23" w:tgtFrame="_blank" w:history="1">
        <w:r w:rsidRPr="002625D3">
          <w:rPr>
            <w:rFonts w:ascii="Times New Roman" w:eastAsia="Times New Roman" w:hAnsi="Times New Roman" w:cs="Times New Roman"/>
            <w:sz w:val="28"/>
            <w:szCs w:val="28"/>
            <w:lang w:eastAsia="ru-RU"/>
          </w:rPr>
          <w:t>Про підтримку ініціативи щодо повернення місту Володимиру-Волинському історичної назви «Володимир»</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24" w:tgtFrame="_blank" w:history="1">
        <w:r w:rsidRPr="002625D3">
          <w:rPr>
            <w:rFonts w:ascii="Times New Roman" w:eastAsia="Times New Roman" w:hAnsi="Times New Roman" w:cs="Times New Roman"/>
            <w:sz w:val="28"/>
            <w:szCs w:val="28"/>
            <w:lang w:eastAsia="ru-RU"/>
          </w:rPr>
          <w:t>Про створення комунального закладу  «Загальноосвітня школа І ступеня  №7  Володимир - Волинської міської ради»</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2625D3">
        <w:rPr>
          <w:rFonts w:ascii="Times New Roman" w:eastAsia="Times New Roman" w:hAnsi="Times New Roman" w:cs="Times New Roman"/>
          <w:sz w:val="28"/>
          <w:szCs w:val="28"/>
          <w:lang w:eastAsia="ru-RU"/>
        </w:rPr>
        <w:t xml:space="preserve">- </w:t>
      </w:r>
      <w:hyperlink r:id="rId25" w:tgtFrame="_blank" w:history="1">
        <w:r w:rsidRPr="002625D3">
          <w:rPr>
            <w:rFonts w:ascii="Times New Roman" w:eastAsia="Times New Roman" w:hAnsi="Times New Roman" w:cs="Times New Roman"/>
            <w:sz w:val="28"/>
            <w:szCs w:val="28"/>
            <w:lang w:eastAsia="ru-RU"/>
          </w:rPr>
          <w:t>Про розроблення Комплексного плану просторового розвитку території Володимир-Волинської міської територіальної громади</w:t>
        </w:r>
      </w:hyperlink>
      <w:r w:rsidR="005C4859" w:rsidRPr="002625D3">
        <w:rPr>
          <w:rFonts w:ascii="Times New Roman" w:eastAsia="Times New Roman" w:hAnsi="Times New Roman" w:cs="Times New Roman"/>
          <w:sz w:val="28"/>
          <w:szCs w:val="28"/>
          <w:lang w:eastAsia="ru-RU"/>
        </w:rPr>
        <w:t>.</w:t>
      </w:r>
    </w:p>
    <w:p w:rsidR="00473628" w:rsidRPr="002625D3" w:rsidRDefault="00473628"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bCs/>
          <w:sz w:val="28"/>
          <w:szCs w:val="28"/>
          <w:lang w:eastAsia="ru-RU"/>
        </w:rPr>
      </w:pPr>
      <w:r w:rsidRPr="002625D3">
        <w:rPr>
          <w:rFonts w:ascii="Times New Roman" w:eastAsia="Times New Roman" w:hAnsi="Times New Roman" w:cs="Times New Roman"/>
          <w:sz w:val="28"/>
          <w:szCs w:val="28"/>
          <w:lang w:eastAsia="ru-RU"/>
        </w:rPr>
        <w:t xml:space="preserve">- </w:t>
      </w:r>
      <w:r w:rsidRPr="002625D3">
        <w:rPr>
          <w:rFonts w:ascii="Times New Roman" w:eastAsia="Times New Roman" w:hAnsi="Times New Roman" w:cs="Times New Roman"/>
          <w:bCs/>
          <w:sz w:val="28"/>
          <w:szCs w:val="28"/>
          <w:lang w:eastAsia="ru-RU"/>
        </w:rPr>
        <w:t>Про скасування рішення виконавчого комітету № 342 від 09.09.2021р. «Про оголошення Регіонального закритого бліц-конкурсу на кращу концепцію капітального ремонту Площі Героїв у місті Володимирі-Волинському, затвердження Програми та умов конкурсу, та конкурсної комісії»</w:t>
      </w:r>
      <w:r w:rsidR="005C4859" w:rsidRPr="002625D3">
        <w:rPr>
          <w:rFonts w:ascii="Times New Roman" w:eastAsia="Times New Roman" w:hAnsi="Times New Roman" w:cs="Times New Roman"/>
          <w:bCs/>
          <w:sz w:val="28"/>
          <w:szCs w:val="28"/>
          <w:lang w:eastAsia="ru-RU"/>
        </w:rPr>
        <w:t>.</w:t>
      </w:r>
    </w:p>
    <w:p w:rsidR="00503521" w:rsidRPr="00A121FE" w:rsidRDefault="00503521"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p>
    <w:p w:rsidR="00A42E63" w:rsidRDefault="005654DC" w:rsidP="005654DC">
      <w:pPr>
        <w:tabs>
          <w:tab w:val="left" w:pos="55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60F5" w:rsidRPr="005654DC">
        <w:rPr>
          <w:rFonts w:ascii="Times New Roman" w:eastAsia="Times New Roman" w:hAnsi="Times New Roman" w:cs="Times New Roman"/>
          <w:sz w:val="28"/>
          <w:szCs w:val="28"/>
          <w:lang w:eastAsia="ru-RU"/>
        </w:rPr>
        <w:t xml:space="preserve">Окремо мною було подано </w:t>
      </w:r>
      <w:r>
        <w:rPr>
          <w:rFonts w:ascii="Times New Roman" w:eastAsia="Times New Roman" w:hAnsi="Times New Roman" w:cs="Times New Roman"/>
          <w:b/>
          <w:sz w:val="28"/>
          <w:szCs w:val="28"/>
          <w:lang w:eastAsia="ru-RU"/>
        </w:rPr>
        <w:t>1 депутатський</w:t>
      </w:r>
      <w:r w:rsidR="00A960F5" w:rsidRPr="005654DC">
        <w:rPr>
          <w:rFonts w:ascii="Times New Roman" w:eastAsia="Times New Roman" w:hAnsi="Times New Roman" w:cs="Times New Roman"/>
          <w:b/>
          <w:sz w:val="28"/>
          <w:szCs w:val="28"/>
          <w:lang w:eastAsia="ru-RU"/>
        </w:rPr>
        <w:t xml:space="preserve"> запит</w:t>
      </w:r>
      <w:r>
        <w:rPr>
          <w:rFonts w:ascii="Times New Roman" w:eastAsia="Times New Roman" w:hAnsi="Times New Roman" w:cs="Times New Roman"/>
          <w:sz w:val="28"/>
          <w:szCs w:val="28"/>
          <w:lang w:eastAsia="ru-RU"/>
        </w:rPr>
        <w:t>, який був</w:t>
      </w:r>
      <w:r w:rsidR="00A960F5" w:rsidRPr="005654DC">
        <w:rPr>
          <w:rFonts w:ascii="Times New Roman" w:eastAsia="Times New Roman" w:hAnsi="Times New Roman" w:cs="Times New Roman"/>
          <w:sz w:val="28"/>
          <w:szCs w:val="28"/>
          <w:lang w:eastAsia="ru-RU"/>
        </w:rPr>
        <w:t xml:space="preserve"> </w:t>
      </w:r>
      <w:r w:rsidRPr="005654DC">
        <w:rPr>
          <w:rFonts w:ascii="Times New Roman" w:eastAsia="Times New Roman" w:hAnsi="Times New Roman" w:cs="Times New Roman"/>
          <w:sz w:val="28"/>
          <w:szCs w:val="28"/>
          <w:lang w:eastAsia="ru-RU"/>
        </w:rPr>
        <w:t>підтриманий</w:t>
      </w:r>
      <w:r>
        <w:rPr>
          <w:rFonts w:ascii="Times New Roman" w:eastAsia="Times New Roman" w:hAnsi="Times New Roman" w:cs="Times New Roman"/>
          <w:sz w:val="28"/>
          <w:szCs w:val="28"/>
          <w:lang w:eastAsia="ru-RU"/>
        </w:rPr>
        <w:t xml:space="preserve"> і стосувався </w:t>
      </w:r>
      <w:r w:rsidRPr="005654DC">
        <w:rPr>
          <w:rFonts w:ascii="Times New Roman" w:eastAsia="Times New Roman" w:hAnsi="Times New Roman" w:cs="Times New Roman"/>
          <w:sz w:val="28"/>
          <w:szCs w:val="28"/>
          <w:lang w:eastAsia="ru-RU"/>
        </w:rPr>
        <w:t>встановлення на в’їзді в місто інформаційного знаку з кілометражем і часом проїзду через центр міста та по об’їзній в напрямку Шацьких озер з метою зменшення потоку автомобілів через місто</w:t>
      </w:r>
      <w:r>
        <w:rPr>
          <w:rFonts w:ascii="Times New Roman" w:eastAsia="Times New Roman" w:hAnsi="Times New Roman" w:cs="Times New Roman"/>
          <w:sz w:val="28"/>
          <w:szCs w:val="28"/>
          <w:lang w:eastAsia="ru-RU"/>
        </w:rPr>
        <w:t>.</w:t>
      </w:r>
    </w:p>
    <w:p w:rsidR="005654DC" w:rsidRPr="005654DC" w:rsidRDefault="005654DC" w:rsidP="005654DC">
      <w:pPr>
        <w:tabs>
          <w:tab w:val="left" w:pos="5580"/>
        </w:tabs>
        <w:spacing w:after="0" w:line="240" w:lineRule="auto"/>
        <w:jc w:val="both"/>
        <w:rPr>
          <w:rFonts w:ascii="Times New Roman" w:eastAsia="Times New Roman" w:hAnsi="Times New Roman" w:cs="Times New Roman"/>
          <w:sz w:val="28"/>
          <w:szCs w:val="28"/>
          <w:lang w:eastAsia="ru-RU"/>
        </w:rPr>
      </w:pPr>
    </w:p>
    <w:p w:rsidR="009A136F" w:rsidRPr="00A121FE" w:rsidRDefault="00E317B3"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В порядку утворення постійних депутатських комісій, за моїм побажанням, </w:t>
      </w:r>
      <w:r w:rsidR="00E815EB" w:rsidRPr="00A121FE">
        <w:rPr>
          <w:rFonts w:ascii="Times New Roman" w:eastAsia="Times New Roman" w:hAnsi="Times New Roman" w:cs="Times New Roman"/>
          <w:sz w:val="28"/>
          <w:szCs w:val="28"/>
          <w:lang w:eastAsia="ru-RU"/>
        </w:rPr>
        <w:t>я був</w:t>
      </w:r>
      <w:r w:rsidRPr="00A121FE">
        <w:rPr>
          <w:rFonts w:ascii="Times New Roman" w:eastAsia="Times New Roman" w:hAnsi="Times New Roman" w:cs="Times New Roman"/>
          <w:sz w:val="28"/>
          <w:szCs w:val="28"/>
          <w:lang w:eastAsia="ru-RU"/>
        </w:rPr>
        <w:t xml:space="preserve"> </w:t>
      </w:r>
      <w:r w:rsidRPr="00A121FE">
        <w:rPr>
          <w:rFonts w:ascii="Times New Roman" w:eastAsia="Times New Roman" w:hAnsi="Times New Roman" w:cs="Times New Roman"/>
          <w:b/>
          <w:sz w:val="28"/>
          <w:szCs w:val="28"/>
          <w:lang w:eastAsia="ru-RU"/>
        </w:rPr>
        <w:t>включ</w:t>
      </w:r>
      <w:r w:rsidR="002E37B9" w:rsidRPr="00A121FE">
        <w:rPr>
          <w:rFonts w:ascii="Times New Roman" w:eastAsia="Times New Roman" w:hAnsi="Times New Roman" w:cs="Times New Roman"/>
          <w:b/>
          <w:sz w:val="28"/>
          <w:szCs w:val="28"/>
          <w:lang w:eastAsia="ru-RU"/>
        </w:rPr>
        <w:t>е</w:t>
      </w:r>
      <w:r w:rsidRPr="00A121FE">
        <w:rPr>
          <w:rFonts w:ascii="Times New Roman" w:eastAsia="Times New Roman" w:hAnsi="Times New Roman" w:cs="Times New Roman"/>
          <w:b/>
          <w:sz w:val="28"/>
          <w:szCs w:val="28"/>
          <w:lang w:eastAsia="ru-RU"/>
        </w:rPr>
        <w:t>н</w:t>
      </w:r>
      <w:r w:rsidR="00E815EB" w:rsidRPr="00A121FE">
        <w:rPr>
          <w:rFonts w:ascii="Times New Roman" w:eastAsia="Times New Roman" w:hAnsi="Times New Roman" w:cs="Times New Roman"/>
          <w:b/>
          <w:sz w:val="28"/>
          <w:szCs w:val="28"/>
          <w:lang w:eastAsia="ru-RU"/>
        </w:rPr>
        <w:t>ий</w:t>
      </w:r>
      <w:r w:rsidRPr="00A121FE">
        <w:rPr>
          <w:rFonts w:ascii="Times New Roman" w:eastAsia="Times New Roman" w:hAnsi="Times New Roman" w:cs="Times New Roman"/>
          <w:b/>
          <w:sz w:val="28"/>
          <w:szCs w:val="28"/>
          <w:lang w:eastAsia="ru-RU"/>
        </w:rPr>
        <w:t xml:space="preserve"> до постійної комісії  </w:t>
      </w:r>
      <w:r w:rsidR="002E37B9" w:rsidRPr="00A121FE">
        <w:rPr>
          <w:rFonts w:ascii="Times New Roman" w:eastAsia="Times New Roman" w:hAnsi="Times New Roman" w:cs="Times New Roman"/>
          <w:b/>
          <w:sz w:val="28"/>
          <w:szCs w:val="28"/>
          <w:lang w:eastAsia="ru-RU"/>
        </w:rPr>
        <w:t xml:space="preserve">з питань </w:t>
      </w:r>
      <w:hyperlink r:id="rId26" w:history="1">
        <w:r w:rsidR="00E815EB" w:rsidRPr="00A121FE">
          <w:rPr>
            <w:rStyle w:val="a8"/>
            <w:rFonts w:ascii="Times New Roman" w:eastAsia="Times New Roman" w:hAnsi="Times New Roman" w:cs="Times New Roman"/>
            <w:b/>
            <w:color w:val="auto"/>
            <w:sz w:val="28"/>
            <w:szCs w:val="28"/>
            <w:u w:val="none"/>
            <w:lang w:eastAsia="ru-RU"/>
          </w:rPr>
          <w:t> освіти, науки, культури, туризму, молодіжної політики, спорту і міжнародного співробітництва</w:t>
        </w:r>
      </w:hyperlink>
      <w:r w:rsidR="00E815EB" w:rsidRPr="00A121FE">
        <w:rPr>
          <w:rFonts w:ascii="Times New Roman" w:eastAsia="Times New Roman" w:hAnsi="Times New Roman" w:cs="Times New Roman"/>
          <w:b/>
          <w:sz w:val="28"/>
          <w:szCs w:val="28"/>
          <w:lang w:eastAsia="ru-RU"/>
        </w:rPr>
        <w:t xml:space="preserve"> </w:t>
      </w:r>
      <w:r w:rsidR="002E37B9" w:rsidRPr="00A121FE">
        <w:rPr>
          <w:rFonts w:ascii="Times New Roman" w:eastAsia="Times New Roman" w:hAnsi="Times New Roman" w:cs="Times New Roman"/>
          <w:sz w:val="28"/>
          <w:szCs w:val="28"/>
          <w:lang w:eastAsia="ru-RU"/>
        </w:rPr>
        <w:t xml:space="preserve">(надалі – Комісія), оскільки маю професійний досвід роботи саме в цій сфері. </w:t>
      </w:r>
    </w:p>
    <w:p w:rsidR="009A136F" w:rsidRPr="00A121FE" w:rsidRDefault="008551BF"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Комісія </w:t>
      </w:r>
      <w:r w:rsidR="009A136F" w:rsidRPr="00A121FE">
        <w:rPr>
          <w:rFonts w:ascii="Times New Roman" w:eastAsia="Times New Roman" w:hAnsi="Times New Roman" w:cs="Times New Roman"/>
          <w:sz w:val="28"/>
          <w:szCs w:val="28"/>
          <w:lang w:eastAsia="ru-RU"/>
        </w:rPr>
        <w:t>здійснює свої повноваження у відповідності з чинним законодавством, регламентом міської ради та положенням про постійні комісії Володимир-Волинської міської ради.</w:t>
      </w:r>
    </w:p>
    <w:p w:rsidR="009A136F" w:rsidRPr="00A121FE" w:rsidRDefault="009A136F"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Основною формою роботи постійної комісії є засідання на, яких  попередньо розглядаються проекти рішення, які відносяться до відання постійної ко</w:t>
      </w:r>
      <w:r w:rsidR="00A121FE">
        <w:rPr>
          <w:rFonts w:ascii="Times New Roman" w:eastAsia="Times New Roman" w:hAnsi="Times New Roman" w:cs="Times New Roman"/>
          <w:sz w:val="28"/>
          <w:szCs w:val="28"/>
          <w:lang w:eastAsia="ru-RU"/>
        </w:rPr>
        <w:t xml:space="preserve">місії. У своїй роботі комісія </w:t>
      </w:r>
      <w:r w:rsidRPr="00A121FE">
        <w:rPr>
          <w:rFonts w:ascii="Times New Roman" w:eastAsia="Times New Roman" w:hAnsi="Times New Roman" w:cs="Times New Roman"/>
          <w:sz w:val="28"/>
          <w:szCs w:val="28"/>
          <w:lang w:eastAsia="ru-RU"/>
        </w:rPr>
        <w:t xml:space="preserve">співпрацює з керівним складом міської ради, начальником </w:t>
      </w:r>
      <w:r w:rsidR="00A21E82" w:rsidRPr="00A121FE">
        <w:rPr>
          <w:rFonts w:ascii="Times New Roman" w:eastAsia="Times New Roman" w:hAnsi="Times New Roman" w:cs="Times New Roman"/>
          <w:sz w:val="28"/>
          <w:szCs w:val="28"/>
          <w:lang w:eastAsia="ru-RU"/>
        </w:rPr>
        <w:t>у</w:t>
      </w:r>
      <w:r w:rsidRPr="00A121FE">
        <w:rPr>
          <w:rFonts w:ascii="Times New Roman" w:eastAsia="Times New Roman" w:hAnsi="Times New Roman" w:cs="Times New Roman"/>
          <w:sz w:val="28"/>
          <w:szCs w:val="28"/>
          <w:lang w:eastAsia="ru-RU"/>
        </w:rPr>
        <w:t>правління інфраструктури, керівниками підприємств, установ і організацій Володимир -</w:t>
      </w:r>
      <w:r w:rsidR="00A42E63" w:rsidRPr="00A121FE">
        <w:rPr>
          <w:rFonts w:ascii="Times New Roman" w:eastAsia="Times New Roman" w:hAnsi="Times New Roman" w:cs="Times New Roman"/>
          <w:sz w:val="28"/>
          <w:szCs w:val="28"/>
          <w:lang w:eastAsia="ru-RU"/>
        </w:rPr>
        <w:t xml:space="preserve"> </w:t>
      </w:r>
      <w:r w:rsidRPr="00A121FE">
        <w:rPr>
          <w:rFonts w:ascii="Times New Roman" w:eastAsia="Times New Roman" w:hAnsi="Times New Roman" w:cs="Times New Roman"/>
          <w:sz w:val="28"/>
          <w:szCs w:val="28"/>
          <w:lang w:eastAsia="ru-RU"/>
        </w:rPr>
        <w:t xml:space="preserve">Волинської міської ради. </w:t>
      </w:r>
    </w:p>
    <w:p w:rsidR="005654DC" w:rsidRDefault="002E37B9" w:rsidP="00782A6D">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В своїй робо</w:t>
      </w:r>
      <w:r w:rsidR="008551BF" w:rsidRPr="00A121FE">
        <w:rPr>
          <w:rFonts w:ascii="Times New Roman" w:eastAsia="Times New Roman" w:hAnsi="Times New Roman" w:cs="Times New Roman"/>
          <w:sz w:val="28"/>
          <w:szCs w:val="28"/>
          <w:lang w:eastAsia="ru-RU"/>
        </w:rPr>
        <w:t>ти, як члена Комісії, намагався</w:t>
      </w:r>
      <w:r w:rsidRPr="00A121FE">
        <w:rPr>
          <w:rFonts w:ascii="Times New Roman" w:eastAsia="Times New Roman" w:hAnsi="Times New Roman" w:cs="Times New Roman"/>
          <w:sz w:val="28"/>
          <w:szCs w:val="28"/>
          <w:lang w:eastAsia="ru-RU"/>
        </w:rPr>
        <w:t xml:space="preserve"> максимально обґрунтовано, прозоро та раціонально впливати на погодження поданих Комісії проектів рішень. </w:t>
      </w:r>
    </w:p>
    <w:p w:rsidR="00782A6D" w:rsidRDefault="009A136F" w:rsidP="00782A6D">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За звітний</w:t>
      </w:r>
      <w:r w:rsidR="00D6638F">
        <w:rPr>
          <w:rFonts w:ascii="Times New Roman" w:eastAsia="Times New Roman" w:hAnsi="Times New Roman" w:cs="Times New Roman"/>
          <w:sz w:val="28"/>
          <w:szCs w:val="28"/>
          <w:lang w:eastAsia="ru-RU"/>
        </w:rPr>
        <w:t xml:space="preserve"> період Комісією було розглянуто</w:t>
      </w:r>
      <w:r w:rsidRPr="00A121FE">
        <w:rPr>
          <w:rFonts w:ascii="Times New Roman" w:eastAsia="Times New Roman" w:hAnsi="Times New Roman" w:cs="Times New Roman"/>
          <w:sz w:val="28"/>
          <w:szCs w:val="28"/>
          <w:lang w:eastAsia="ru-RU"/>
        </w:rPr>
        <w:t xml:space="preserve"> </w:t>
      </w:r>
      <w:r w:rsidR="00782A6D" w:rsidRPr="00782A6D">
        <w:rPr>
          <w:rFonts w:ascii="Times New Roman" w:eastAsia="Times New Roman" w:hAnsi="Times New Roman" w:cs="Times New Roman"/>
          <w:sz w:val="28"/>
          <w:szCs w:val="28"/>
          <w:lang w:eastAsia="ru-RU"/>
        </w:rPr>
        <w:t>питання про прийняття в комунальну власність Володимир-Волинської ТГ дошкільного і опорного навчального закладу села Суходоли, закладу освіти села Ласків, дошкільного закладу села Заріччя.</w:t>
      </w:r>
      <w:r w:rsidR="00782A6D">
        <w:rPr>
          <w:rFonts w:ascii="Times New Roman" w:eastAsia="Times New Roman" w:hAnsi="Times New Roman" w:cs="Times New Roman"/>
          <w:sz w:val="28"/>
          <w:szCs w:val="28"/>
          <w:lang w:eastAsia="ru-RU"/>
        </w:rPr>
        <w:t xml:space="preserve"> </w:t>
      </w:r>
      <w:r w:rsidR="00782A6D" w:rsidRPr="00782A6D">
        <w:rPr>
          <w:rFonts w:ascii="Times New Roman" w:eastAsia="Times New Roman" w:hAnsi="Times New Roman" w:cs="Times New Roman"/>
          <w:sz w:val="28"/>
          <w:szCs w:val="28"/>
          <w:lang w:eastAsia="ru-RU"/>
        </w:rPr>
        <w:t>Разом із тим, комісія погодила внесення змін в Програму міської ради “Про комплексну цільову програму розвитку освіти, молоді та спорту в м. Володимирі-Волинському на 2018-2022 роки”, “Програму економічного, соціального та культурного розвитку Володимир-Волинської територіальної громади на 2021-2022 роки”.</w:t>
      </w:r>
    </w:p>
    <w:p w:rsidR="00A315D0" w:rsidRDefault="00A315D0" w:rsidP="00782A6D">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p>
    <w:p w:rsidR="00782A6D" w:rsidRDefault="00782A6D" w:rsidP="00782A6D">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82A6D">
        <w:rPr>
          <w:rFonts w:ascii="Times New Roman" w:eastAsia="Times New Roman" w:hAnsi="Times New Roman" w:cs="Times New Roman"/>
          <w:sz w:val="28"/>
          <w:szCs w:val="28"/>
          <w:lang w:eastAsia="ru-RU"/>
        </w:rPr>
        <w:t>омісією було надано рекомендації щодо внесення змін до розподілу бюджетних коштів згідно з запитами головних розпорядників коштів та враховуючи пріоритетність окремих запитів</w:t>
      </w:r>
      <w:r>
        <w:rPr>
          <w:rFonts w:ascii="Times New Roman" w:eastAsia="Times New Roman" w:hAnsi="Times New Roman" w:cs="Times New Roman"/>
          <w:sz w:val="28"/>
          <w:szCs w:val="28"/>
          <w:lang w:eastAsia="ru-RU"/>
        </w:rPr>
        <w:t xml:space="preserve">: </w:t>
      </w:r>
    </w:p>
    <w:p w:rsidR="00782A6D" w:rsidRPr="00782A6D" w:rsidRDefault="00782A6D" w:rsidP="00782A6D">
      <w:pPr>
        <w:pStyle w:val="a7"/>
        <w:spacing w:after="0"/>
        <w:ind w:firstLine="709"/>
        <w:rPr>
          <w:rFonts w:ascii="Times New Roman" w:eastAsia="Times New Roman" w:hAnsi="Times New Roman" w:cs="Times New Roman"/>
          <w:sz w:val="28"/>
          <w:szCs w:val="28"/>
          <w:lang w:eastAsia="ru-RU"/>
        </w:rPr>
      </w:pPr>
      <w:r w:rsidRPr="00782A6D">
        <w:rPr>
          <w:rFonts w:ascii="Times New Roman" w:eastAsia="Times New Roman" w:hAnsi="Times New Roman" w:cs="Times New Roman"/>
          <w:sz w:val="28"/>
          <w:szCs w:val="28"/>
          <w:lang w:eastAsia="ru-RU"/>
        </w:rPr>
        <w:t>1. Про внесення змін до рішення міської ради від 12.12.2019р. № 35/33 «Про Програму розвитку та підтримки галузі культури і мистецтва у місті Володимирі-Волинському на 2020-2022 роки».</w:t>
      </w:r>
    </w:p>
    <w:p w:rsidR="00782A6D" w:rsidRPr="00731D51" w:rsidRDefault="00782A6D" w:rsidP="005654DC">
      <w:pPr>
        <w:pStyle w:val="a7"/>
        <w:spacing w:after="0"/>
        <w:ind w:firstLine="709"/>
        <w:rPr>
          <w:rFonts w:ascii="Times New Roman" w:eastAsia="Times New Roman" w:hAnsi="Times New Roman" w:cs="Times New Roman"/>
          <w:sz w:val="28"/>
          <w:szCs w:val="28"/>
          <w:lang w:eastAsia="ru-RU"/>
        </w:rPr>
      </w:pPr>
      <w:r w:rsidRPr="00782A6D">
        <w:rPr>
          <w:rFonts w:ascii="Times New Roman" w:eastAsia="Times New Roman" w:hAnsi="Times New Roman" w:cs="Times New Roman"/>
          <w:sz w:val="28"/>
          <w:szCs w:val="28"/>
          <w:lang w:eastAsia="ru-RU"/>
        </w:rPr>
        <w:t>2. Про внесення змін до рішення міської ради від 24.12.2020 року №2/11 «Про бюджет Володимир-Волинської міської територіальної громади на 202</w:t>
      </w:r>
      <w:r w:rsidR="00731D51">
        <w:rPr>
          <w:rFonts w:ascii="Times New Roman" w:eastAsia="Times New Roman" w:hAnsi="Times New Roman" w:cs="Times New Roman"/>
          <w:sz w:val="28"/>
          <w:szCs w:val="28"/>
          <w:lang w:eastAsia="ru-RU"/>
        </w:rPr>
        <w:t>1 рік»</w:t>
      </w:r>
      <w:r w:rsidRPr="00782A6D">
        <w:rPr>
          <w:rFonts w:ascii="Times New Roman" w:eastAsia="Times New Roman" w:hAnsi="Times New Roman" w:cs="Times New Roman"/>
          <w:sz w:val="28"/>
          <w:szCs w:val="28"/>
          <w:lang w:eastAsia="ru-RU"/>
        </w:rPr>
        <w:t>. </w:t>
      </w:r>
    </w:p>
    <w:p w:rsidR="00782A6D" w:rsidRDefault="00731D51" w:rsidP="00782A6D">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A6D" w:rsidRPr="00782A6D">
        <w:rPr>
          <w:rFonts w:ascii="Times New Roman" w:eastAsia="Times New Roman" w:hAnsi="Times New Roman" w:cs="Times New Roman"/>
          <w:sz w:val="28"/>
          <w:szCs w:val="28"/>
          <w:lang w:eastAsia="ru-RU"/>
        </w:rPr>
        <w:t>. Про внесення змін до рішення міської ради від 01.10.2020р. №40/8 «Про створення індустріального парку «Володимир-Волинський» та затвердження Концепції його розвитку».</w:t>
      </w:r>
    </w:p>
    <w:p w:rsidR="00782A6D" w:rsidRDefault="00782A6D" w:rsidP="00782A6D">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Ряд</w:t>
      </w:r>
      <w:r w:rsidRPr="00782A6D">
        <w:rPr>
          <w:rFonts w:ascii="Times New Roman" w:eastAsia="Times New Roman" w:hAnsi="Times New Roman" w:cs="Times New Roman"/>
          <w:sz w:val="28"/>
          <w:szCs w:val="28"/>
          <w:lang w:eastAsia="ru-RU"/>
        </w:rPr>
        <w:t xml:space="preserve"> пр</w:t>
      </w:r>
      <w:r>
        <w:rPr>
          <w:rFonts w:ascii="Times New Roman" w:eastAsia="Times New Roman" w:hAnsi="Times New Roman" w:cs="Times New Roman"/>
          <w:sz w:val="28"/>
          <w:szCs w:val="28"/>
          <w:lang w:eastAsia="ru-RU"/>
        </w:rPr>
        <w:t>оєктів рішень комісія рекомендувала</w:t>
      </w:r>
      <w:r w:rsidRPr="00782A6D">
        <w:rPr>
          <w:rFonts w:ascii="Times New Roman" w:eastAsia="Times New Roman" w:hAnsi="Times New Roman" w:cs="Times New Roman"/>
          <w:sz w:val="28"/>
          <w:szCs w:val="28"/>
          <w:lang w:eastAsia="ru-RU"/>
        </w:rPr>
        <w:t xml:space="preserve"> під час розгляду на сесії підтримати з внесеними пропозиціями та поправками</w:t>
      </w:r>
      <w:r>
        <w:rPr>
          <w:rFonts w:ascii="Times New Roman" w:eastAsia="Times New Roman" w:hAnsi="Times New Roman" w:cs="Times New Roman"/>
          <w:sz w:val="28"/>
          <w:szCs w:val="28"/>
          <w:lang w:eastAsia="ru-RU"/>
        </w:rPr>
        <w:t>:</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1D51">
        <w:rPr>
          <w:rFonts w:ascii="Times New Roman" w:eastAsia="Times New Roman" w:hAnsi="Times New Roman" w:cs="Times New Roman"/>
          <w:sz w:val="28"/>
          <w:szCs w:val="28"/>
          <w:lang w:eastAsia="ru-RU"/>
        </w:rPr>
        <w:t>. Про затвердження стратегії розвитку комунальної установи «Володимир-Волинський центр професійного розвитку педагогічних працівників» на період 2021- 2024 роки</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31D51">
        <w:rPr>
          <w:rFonts w:ascii="Times New Roman" w:eastAsia="Times New Roman" w:hAnsi="Times New Roman" w:cs="Times New Roman"/>
          <w:sz w:val="28"/>
          <w:szCs w:val="28"/>
          <w:lang w:eastAsia="ru-RU"/>
        </w:rPr>
        <w:t>. Про призначення на посаду директорів комунальних  закладів  загальної середньої освіти Володимир-Волинської міської ради.</w:t>
      </w:r>
    </w:p>
    <w:p w:rsid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31D51">
        <w:rPr>
          <w:rFonts w:ascii="Times New Roman" w:eastAsia="Times New Roman" w:hAnsi="Times New Roman" w:cs="Times New Roman"/>
          <w:sz w:val="28"/>
          <w:szCs w:val="28"/>
          <w:lang w:eastAsia="ru-RU"/>
        </w:rPr>
        <w:t>. Про прийняття в комунальну власність Володимир-Волинської міської ради комунальної організації Будинок культури села Суходоли Володимир-Волинського району</w:t>
      </w:r>
      <w:r>
        <w:rPr>
          <w:rFonts w:ascii="Times New Roman" w:eastAsia="Times New Roman" w:hAnsi="Times New Roman" w:cs="Times New Roman"/>
          <w:sz w:val="28"/>
          <w:szCs w:val="28"/>
          <w:lang w:eastAsia="ru-RU"/>
        </w:rPr>
        <w:t>.</w:t>
      </w:r>
      <w:r w:rsidRPr="00731D51">
        <w:rPr>
          <w:rFonts w:ascii="Times New Roman" w:eastAsia="Times New Roman" w:hAnsi="Times New Roman" w:cs="Times New Roman"/>
          <w:sz w:val="28"/>
          <w:szCs w:val="28"/>
          <w:lang w:eastAsia="ru-RU"/>
        </w:rPr>
        <w:t xml:space="preserve"> </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2A6D">
        <w:rPr>
          <w:rFonts w:ascii="Times New Roman" w:eastAsia="Times New Roman" w:hAnsi="Times New Roman" w:cs="Times New Roman"/>
          <w:sz w:val="28"/>
          <w:szCs w:val="28"/>
          <w:lang w:eastAsia="ru-RU"/>
        </w:rPr>
        <w:t>. Про  затвердження Правил утримання домашніх собак та котів у Володимир-Волинській міській територіальній громаді.</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31D51">
        <w:rPr>
          <w:rFonts w:ascii="Times New Roman" w:eastAsia="Times New Roman" w:hAnsi="Times New Roman" w:cs="Times New Roman"/>
          <w:sz w:val="28"/>
          <w:szCs w:val="28"/>
          <w:lang w:eastAsia="ru-RU"/>
        </w:rPr>
        <w:t>. Про прийняття в комунальну власність Володимир-Волинської міської ради комунальної організації Клуб села Новосілки  Володимир-Волинськ</w:t>
      </w:r>
      <w:r>
        <w:rPr>
          <w:rFonts w:ascii="Times New Roman" w:eastAsia="Times New Roman" w:hAnsi="Times New Roman" w:cs="Times New Roman"/>
          <w:sz w:val="28"/>
          <w:szCs w:val="28"/>
          <w:lang w:eastAsia="ru-RU"/>
        </w:rPr>
        <w:t>ого району</w:t>
      </w:r>
      <w:r w:rsidRPr="00731D51">
        <w:rPr>
          <w:rFonts w:ascii="Times New Roman" w:eastAsia="Times New Roman" w:hAnsi="Times New Roman" w:cs="Times New Roman"/>
          <w:sz w:val="28"/>
          <w:szCs w:val="28"/>
          <w:lang w:eastAsia="ru-RU"/>
        </w:rPr>
        <w:t>.</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31D51">
        <w:rPr>
          <w:rFonts w:ascii="Times New Roman" w:eastAsia="Times New Roman" w:hAnsi="Times New Roman" w:cs="Times New Roman"/>
          <w:sz w:val="28"/>
          <w:szCs w:val="28"/>
          <w:lang w:eastAsia="ru-RU"/>
        </w:rPr>
        <w:t>. Про прийняття в комунальну власність Володимир-Волинської міської ради комунальної організації «Публічна бібліотека» Зарічанської сільської ради Володимир-Волинського району Волинськ</w:t>
      </w:r>
      <w:r>
        <w:rPr>
          <w:rFonts w:ascii="Times New Roman" w:eastAsia="Times New Roman" w:hAnsi="Times New Roman" w:cs="Times New Roman"/>
          <w:sz w:val="28"/>
          <w:szCs w:val="28"/>
          <w:lang w:eastAsia="ru-RU"/>
        </w:rPr>
        <w:t>ої області</w:t>
      </w:r>
      <w:r w:rsidRPr="00731D51">
        <w:rPr>
          <w:rFonts w:ascii="Times New Roman" w:eastAsia="Times New Roman" w:hAnsi="Times New Roman" w:cs="Times New Roman"/>
          <w:sz w:val="28"/>
          <w:szCs w:val="28"/>
          <w:lang w:eastAsia="ru-RU"/>
        </w:rPr>
        <w:t>.</w:t>
      </w:r>
    </w:p>
    <w:p w:rsid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31D51">
        <w:rPr>
          <w:rFonts w:ascii="Times New Roman" w:eastAsia="Times New Roman" w:hAnsi="Times New Roman" w:cs="Times New Roman"/>
          <w:sz w:val="28"/>
          <w:szCs w:val="28"/>
          <w:lang w:eastAsia="ru-RU"/>
        </w:rPr>
        <w:t>. Про прийняття в комунальну власність Володимир-Волинської міської ради комунальної організації Клуб села Заріччя Володимир-Волинсь</w:t>
      </w:r>
      <w:r>
        <w:rPr>
          <w:rFonts w:ascii="Times New Roman" w:eastAsia="Times New Roman" w:hAnsi="Times New Roman" w:cs="Times New Roman"/>
          <w:sz w:val="28"/>
          <w:szCs w:val="28"/>
          <w:lang w:eastAsia="ru-RU"/>
        </w:rPr>
        <w:t>кого району Волинської області</w:t>
      </w:r>
      <w:r w:rsidRPr="00731D51">
        <w:rPr>
          <w:rFonts w:ascii="Times New Roman" w:eastAsia="Times New Roman" w:hAnsi="Times New Roman" w:cs="Times New Roman"/>
          <w:sz w:val="28"/>
          <w:szCs w:val="28"/>
          <w:lang w:eastAsia="ru-RU"/>
        </w:rPr>
        <w:t>.</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31D51">
        <w:rPr>
          <w:rFonts w:ascii="Times New Roman" w:eastAsia="Times New Roman" w:hAnsi="Times New Roman" w:cs="Times New Roman"/>
          <w:sz w:val="28"/>
          <w:szCs w:val="28"/>
          <w:lang w:eastAsia="ru-RU"/>
        </w:rPr>
        <w:t>омісія одноголосно підтримала пропозицію виділення коштів на </w:t>
      </w:r>
      <w:r w:rsidRPr="00731D51">
        <w:rPr>
          <w:rFonts w:ascii="Times New Roman" w:eastAsia="Times New Roman" w:hAnsi="Times New Roman" w:cs="Times New Roman"/>
          <w:bCs/>
          <w:sz w:val="28"/>
          <w:szCs w:val="28"/>
          <w:lang w:eastAsia="ru-RU"/>
        </w:rPr>
        <w:t>капітальний ремонт вузла обліку природного газу</w:t>
      </w:r>
      <w:r w:rsidRPr="00731D51">
        <w:rPr>
          <w:rFonts w:ascii="Times New Roman" w:eastAsia="Times New Roman" w:hAnsi="Times New Roman" w:cs="Times New Roman"/>
          <w:sz w:val="28"/>
          <w:szCs w:val="28"/>
          <w:lang w:eastAsia="ru-RU"/>
        </w:rPr>
        <w:t> в приміщенні котельні загальноосвітньої школи у селі Ласків, </w:t>
      </w:r>
      <w:r w:rsidRPr="00731D51">
        <w:rPr>
          <w:rFonts w:ascii="Times New Roman" w:eastAsia="Times New Roman" w:hAnsi="Times New Roman" w:cs="Times New Roman"/>
          <w:bCs/>
          <w:sz w:val="28"/>
          <w:szCs w:val="28"/>
          <w:lang w:eastAsia="ru-RU"/>
        </w:rPr>
        <w:t xml:space="preserve">придбання штучної ялинки з </w:t>
      </w:r>
      <w:r w:rsidRPr="00731D51">
        <w:rPr>
          <w:rFonts w:ascii="Times New Roman" w:eastAsia="Times New Roman" w:hAnsi="Times New Roman" w:cs="Times New Roman"/>
          <w:bCs/>
          <w:sz w:val="28"/>
          <w:szCs w:val="28"/>
          <w:lang w:eastAsia="ru-RU"/>
        </w:rPr>
        <w:lastRenderedPageBreak/>
        <w:t>іграшками та інсталяцією</w:t>
      </w:r>
      <w:r w:rsidRPr="00731D51">
        <w:rPr>
          <w:rFonts w:ascii="Times New Roman" w:eastAsia="Times New Roman" w:hAnsi="Times New Roman" w:cs="Times New Roman"/>
          <w:sz w:val="28"/>
          <w:szCs w:val="28"/>
          <w:lang w:eastAsia="ru-RU"/>
        </w:rPr>
        <w:t xml:space="preserve">, а також – </w:t>
      </w:r>
      <w:proofErr w:type="spellStart"/>
      <w:r w:rsidRPr="00731D51">
        <w:rPr>
          <w:rFonts w:ascii="Times New Roman" w:eastAsia="Times New Roman" w:hAnsi="Times New Roman" w:cs="Times New Roman"/>
          <w:sz w:val="28"/>
          <w:szCs w:val="28"/>
          <w:lang w:eastAsia="ru-RU"/>
        </w:rPr>
        <w:t>дофінансування</w:t>
      </w:r>
      <w:proofErr w:type="spellEnd"/>
      <w:r w:rsidRPr="00731D51">
        <w:rPr>
          <w:rFonts w:ascii="Times New Roman" w:eastAsia="Times New Roman" w:hAnsi="Times New Roman" w:cs="Times New Roman"/>
          <w:sz w:val="28"/>
          <w:szCs w:val="28"/>
          <w:lang w:eastAsia="ru-RU"/>
        </w:rPr>
        <w:t xml:space="preserve"> на проведення </w:t>
      </w:r>
      <w:r w:rsidRPr="00731D51">
        <w:rPr>
          <w:rFonts w:ascii="Times New Roman" w:eastAsia="Times New Roman" w:hAnsi="Times New Roman" w:cs="Times New Roman"/>
          <w:bCs/>
          <w:sz w:val="28"/>
          <w:szCs w:val="28"/>
          <w:lang w:eastAsia="ru-RU"/>
        </w:rPr>
        <w:t>капітального ремонту бігових доріжок</w:t>
      </w:r>
      <w:r w:rsidRPr="00731D51">
        <w:rPr>
          <w:rFonts w:ascii="Times New Roman" w:eastAsia="Times New Roman" w:hAnsi="Times New Roman" w:cs="Times New Roman"/>
          <w:sz w:val="28"/>
          <w:szCs w:val="28"/>
          <w:lang w:eastAsia="ru-RU"/>
        </w:rPr>
        <w:t> спортивного ядра стадіону МЦФЗН “Спорт для всіх”.</w:t>
      </w:r>
    </w:p>
    <w:p w:rsid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Окрім цього, було обговорено зміни по видатках спеціального фонду: кошти, які було заплановано виділити на співфінансування капітального ремонту вулиці Павлова та проїзної частини вулиці Озерної у селі Заріччя, передадуть на </w:t>
      </w:r>
      <w:r w:rsidRPr="00731D51">
        <w:rPr>
          <w:rFonts w:ascii="Times New Roman" w:eastAsia="Times New Roman" w:hAnsi="Times New Roman" w:cs="Times New Roman"/>
          <w:bCs/>
          <w:sz w:val="28"/>
          <w:szCs w:val="28"/>
          <w:lang w:eastAsia="ru-RU"/>
        </w:rPr>
        <w:t>поточний ремонт трибун стадіону</w:t>
      </w:r>
      <w:r w:rsidRPr="00731D51">
        <w:rPr>
          <w:rFonts w:ascii="Times New Roman" w:eastAsia="Times New Roman" w:hAnsi="Times New Roman" w:cs="Times New Roman"/>
          <w:sz w:val="28"/>
          <w:szCs w:val="28"/>
          <w:lang w:eastAsia="ru-RU"/>
        </w:rPr>
        <w:t xml:space="preserve">. </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 xml:space="preserve">Гуманітарне управління підготувало ряд змін до Положення про призначення стипендій Володимир-Волинської міської ради для  обдарованої  молоді «Майбутнє Володимира». </w:t>
      </w:r>
      <w:proofErr w:type="spellStart"/>
      <w:r w:rsidRPr="00731D51">
        <w:rPr>
          <w:rFonts w:ascii="Times New Roman" w:eastAsia="Times New Roman" w:hAnsi="Times New Roman" w:cs="Times New Roman"/>
          <w:sz w:val="28"/>
          <w:szCs w:val="28"/>
          <w:lang w:eastAsia="ru-RU"/>
        </w:rPr>
        <w:t>Цьогоріч</w:t>
      </w:r>
      <w:proofErr w:type="spellEnd"/>
      <w:r w:rsidRPr="00731D51">
        <w:rPr>
          <w:rFonts w:ascii="Times New Roman" w:eastAsia="Times New Roman" w:hAnsi="Times New Roman" w:cs="Times New Roman"/>
          <w:sz w:val="28"/>
          <w:szCs w:val="28"/>
          <w:lang w:eastAsia="ru-RU"/>
        </w:rPr>
        <w:t xml:space="preserve"> під час визначення стипендіатів було виявлено, що кандидатами могли бути лише особи, які офіційно зареєстровані на території міста Володимир-Волинський. Членами комісії було піднято питання про внесення змін у цій частині, а саме допускати до подання на преміювання громадян України, які зареєстровані, проживають, навчаються або працюють на території громади протягом останніх двох років та можуть надати відповідні підтверджуючі документи. Також даним проєктом рішення передбачено збільшення суми стипендії до 1 000 гривень щомісячно (без врахування податків) та можливість змінювати кількість стипендій в одній номінації за рахунок невикористаної квоти по кількості стипендій в інших. Члени постійної комісії з питань освіти, науки, культури, туризму, молодіжної політики, спорту і міжнародного співробітництва підтримали цей проєкт рішення одноголосно.</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Щодо ще однієї премії «Успішний педагог», Положення про яку розглядали під час комісії, депутати дали протокольне доручення переглянути даний документ в частині розміру стипендії, врахувавши податки.</w:t>
      </w:r>
    </w:p>
    <w:p w:rsid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Також одноголосно підтримали проєкти рішень «Про підтримку ініціативи щодо повернення місту Володимиру-Волинському історичної назви «Володимир», «Про перейменування комунального закладу  «Загальноосвітня школа  І ступеня  №7  Володимир-Волинської міської ради» та «Про затвердження Кодексу етики депутатів Володимир-Волинської міської ради».</w:t>
      </w:r>
    </w:p>
    <w:p w:rsid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Було затверджено статути Володимир-Волинської дитячої художньої школи імені Миколи Рокицького, Володимир-Волинської дитячої музичної школи та Центру позашкільної освіти.</w:t>
      </w:r>
      <w:r w:rsidRPr="00731D51">
        <w:rPr>
          <w:rFonts w:ascii="Arial" w:hAnsi="Arial" w:cs="Arial"/>
          <w:color w:val="676F7C"/>
          <w:sz w:val="21"/>
          <w:szCs w:val="21"/>
          <w:shd w:val="clear" w:color="auto" w:fill="FFFFFF"/>
        </w:rPr>
        <w:t xml:space="preserve"> </w:t>
      </w:r>
      <w:r w:rsidRPr="00731D51">
        <w:rPr>
          <w:rFonts w:ascii="Times New Roman" w:eastAsia="Times New Roman" w:hAnsi="Times New Roman" w:cs="Times New Roman"/>
          <w:sz w:val="28"/>
          <w:szCs w:val="28"/>
          <w:lang w:eastAsia="ru-RU"/>
        </w:rPr>
        <w:t>У зв’язку із переходом районної бібліотеки на баланс міста постало питання її функціонування. Тому вирішено затвердити окремий статус для цієї бібліотеки та створити комунальний заклад «Володимир-Волинська публічна бібліотека».</w:t>
      </w:r>
    </w:p>
    <w:p w:rsidR="00731D51" w:rsidRPr="00731D51" w:rsidRDefault="00731D51" w:rsidP="00731D51">
      <w:pPr>
        <w:pStyle w:val="a7"/>
        <w:spacing w:after="0"/>
        <w:ind w:firstLine="709"/>
        <w:rPr>
          <w:rFonts w:ascii="Times New Roman" w:eastAsia="Times New Roman" w:hAnsi="Times New Roman" w:cs="Times New Roman"/>
          <w:sz w:val="28"/>
          <w:szCs w:val="28"/>
          <w:lang w:eastAsia="ru-RU"/>
        </w:rPr>
      </w:pPr>
      <w:r w:rsidRPr="00731D51">
        <w:rPr>
          <w:rFonts w:ascii="Times New Roman" w:eastAsia="Times New Roman" w:hAnsi="Times New Roman" w:cs="Times New Roman"/>
          <w:sz w:val="28"/>
          <w:szCs w:val="28"/>
          <w:lang w:eastAsia="ru-RU"/>
        </w:rPr>
        <w:t xml:space="preserve">З метою увічнення пам’яті про мужність і героїзм вояків Української Повстанської Армії, котра була єдиною військовою силою у роки Другої світової війни, яка визначала стратегічною метою боротьби </w:t>
      </w:r>
      <w:r w:rsidRPr="00731D51">
        <w:rPr>
          <w:rFonts w:ascii="Times New Roman" w:eastAsia="Times New Roman" w:hAnsi="Times New Roman" w:cs="Times New Roman"/>
          <w:sz w:val="28"/>
          <w:szCs w:val="28"/>
          <w:lang w:eastAsia="ru-RU"/>
        </w:rPr>
        <w:lastRenderedPageBreak/>
        <w:t>створення незалежної Української держави, комісія вирішила оголосити 2022 рік у Володимир-Волинській міській територіальній громаді роком Української повстанської армії.</w:t>
      </w:r>
    </w:p>
    <w:p w:rsidR="009A136F" w:rsidRDefault="009A136F" w:rsidP="005654DC">
      <w:pPr>
        <w:pStyle w:val="a7"/>
        <w:shd w:val="clear" w:color="auto" w:fill="FFFFFF"/>
        <w:spacing w:after="0" w:line="240" w:lineRule="auto"/>
        <w:ind w:left="0" w:firstLine="708"/>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Перед прийняттям рішення про погодження поданих на розгляд проектів рішень міської ради, намагаюся детально вивчати підняті питання, у разі суперечностей – цікавлюся думкою відповідних профільних спеціалістів управлінь, відстоюю свою позицію</w:t>
      </w:r>
      <w:r w:rsidR="005F6934" w:rsidRPr="00A121FE">
        <w:rPr>
          <w:rFonts w:ascii="Times New Roman" w:eastAsia="Times New Roman" w:hAnsi="Times New Roman" w:cs="Times New Roman"/>
          <w:sz w:val="28"/>
          <w:szCs w:val="28"/>
          <w:lang w:eastAsia="ru-RU"/>
        </w:rPr>
        <w:t xml:space="preserve"> під час обговорення, що відповідно фіксується у протоколах засідань Комісій</w:t>
      </w:r>
      <w:r w:rsidRPr="00A121FE">
        <w:rPr>
          <w:rFonts w:ascii="Times New Roman" w:eastAsia="Times New Roman" w:hAnsi="Times New Roman" w:cs="Times New Roman"/>
          <w:sz w:val="28"/>
          <w:szCs w:val="28"/>
          <w:lang w:eastAsia="ru-RU"/>
        </w:rPr>
        <w:t>.</w:t>
      </w:r>
    </w:p>
    <w:p w:rsidR="005654DC" w:rsidRPr="00A121FE" w:rsidRDefault="005654DC" w:rsidP="005654DC">
      <w:pPr>
        <w:pStyle w:val="a7"/>
        <w:shd w:val="clear" w:color="auto" w:fill="FFFFFF"/>
        <w:spacing w:after="0" w:line="240" w:lineRule="auto"/>
        <w:ind w:left="0" w:firstLine="708"/>
        <w:contextualSpacing w:val="0"/>
        <w:jc w:val="both"/>
        <w:rPr>
          <w:rFonts w:ascii="Times New Roman" w:eastAsia="Times New Roman" w:hAnsi="Times New Roman" w:cs="Times New Roman"/>
          <w:sz w:val="28"/>
          <w:szCs w:val="28"/>
          <w:lang w:eastAsia="ru-RU"/>
        </w:rPr>
      </w:pPr>
    </w:p>
    <w:p w:rsidR="003C7FFD" w:rsidRPr="00A121FE" w:rsidRDefault="003C7FFD"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Враховуючи період пандемії та постійних карантинних обмежень через covid-19, </w:t>
      </w:r>
      <w:r w:rsidRPr="00A121FE">
        <w:rPr>
          <w:rFonts w:ascii="Times New Roman" w:eastAsia="Times New Roman" w:hAnsi="Times New Roman" w:cs="Times New Roman"/>
          <w:b/>
          <w:sz w:val="28"/>
          <w:szCs w:val="28"/>
          <w:lang w:eastAsia="ru-RU"/>
        </w:rPr>
        <w:t>робота</w:t>
      </w:r>
      <w:r w:rsidRPr="00A121FE">
        <w:rPr>
          <w:rFonts w:ascii="Times New Roman" w:eastAsia="Times New Roman" w:hAnsi="Times New Roman" w:cs="Times New Roman"/>
          <w:sz w:val="28"/>
          <w:szCs w:val="28"/>
          <w:lang w:eastAsia="ru-RU"/>
        </w:rPr>
        <w:t xml:space="preserve"> </w:t>
      </w:r>
      <w:r w:rsidRPr="00A121FE">
        <w:rPr>
          <w:rFonts w:ascii="Times New Roman" w:eastAsia="Times New Roman" w:hAnsi="Times New Roman" w:cs="Times New Roman"/>
          <w:b/>
          <w:sz w:val="28"/>
          <w:szCs w:val="28"/>
          <w:lang w:eastAsia="ru-RU"/>
        </w:rPr>
        <w:t xml:space="preserve">у виборчому окрузі </w:t>
      </w:r>
      <w:r w:rsidRPr="00A121FE">
        <w:rPr>
          <w:rFonts w:ascii="Times New Roman" w:eastAsia="Times New Roman" w:hAnsi="Times New Roman" w:cs="Times New Roman"/>
          <w:sz w:val="28"/>
          <w:szCs w:val="28"/>
          <w:lang w:eastAsia="ru-RU"/>
        </w:rPr>
        <w:t>проводиться не достатньо масштабно</w:t>
      </w:r>
      <w:r w:rsidR="00317FAB" w:rsidRPr="00A121FE">
        <w:rPr>
          <w:rFonts w:ascii="Times New Roman" w:eastAsia="Times New Roman" w:hAnsi="Times New Roman" w:cs="Times New Roman"/>
          <w:sz w:val="28"/>
          <w:szCs w:val="28"/>
          <w:lang w:eastAsia="ru-RU"/>
        </w:rPr>
        <w:t>, якби того хотілося</w:t>
      </w:r>
      <w:r w:rsidRPr="00A121FE">
        <w:rPr>
          <w:rFonts w:ascii="Times New Roman" w:eastAsia="Times New Roman" w:hAnsi="Times New Roman" w:cs="Times New Roman"/>
          <w:sz w:val="28"/>
          <w:szCs w:val="28"/>
          <w:lang w:eastAsia="ru-RU"/>
        </w:rPr>
        <w:t>, і більше набуває характер</w:t>
      </w:r>
      <w:r w:rsidR="002463D9" w:rsidRPr="00A121FE">
        <w:rPr>
          <w:rFonts w:ascii="Times New Roman" w:eastAsia="Times New Roman" w:hAnsi="Times New Roman" w:cs="Times New Roman"/>
          <w:sz w:val="28"/>
          <w:szCs w:val="28"/>
          <w:lang w:eastAsia="ru-RU"/>
        </w:rPr>
        <w:t>у</w:t>
      </w:r>
      <w:r w:rsidRPr="00A121FE">
        <w:rPr>
          <w:rFonts w:ascii="Times New Roman" w:eastAsia="Times New Roman" w:hAnsi="Times New Roman" w:cs="Times New Roman"/>
          <w:sz w:val="28"/>
          <w:szCs w:val="28"/>
          <w:lang w:eastAsia="ru-RU"/>
        </w:rPr>
        <w:t xml:space="preserve"> персональних </w:t>
      </w:r>
      <w:r w:rsidR="002463D9" w:rsidRPr="00A121FE">
        <w:rPr>
          <w:rFonts w:ascii="Times New Roman" w:eastAsia="Times New Roman" w:hAnsi="Times New Roman" w:cs="Times New Roman"/>
          <w:sz w:val="28"/>
          <w:szCs w:val="28"/>
          <w:lang w:eastAsia="ru-RU"/>
        </w:rPr>
        <w:t xml:space="preserve">або колективних </w:t>
      </w:r>
      <w:r w:rsidRPr="00A121FE">
        <w:rPr>
          <w:rFonts w:ascii="Times New Roman" w:eastAsia="Times New Roman" w:hAnsi="Times New Roman" w:cs="Times New Roman"/>
          <w:sz w:val="28"/>
          <w:szCs w:val="28"/>
          <w:lang w:eastAsia="ru-RU"/>
        </w:rPr>
        <w:t>звернень (на особистому прийомі депутата, через телефонні дзвінки, письмові звернення та за допомогою соціальних мереж</w:t>
      </w:r>
      <w:r w:rsidR="00317FAB" w:rsidRPr="00A121FE">
        <w:rPr>
          <w:rFonts w:ascii="Times New Roman" w:eastAsia="Times New Roman" w:hAnsi="Times New Roman" w:cs="Times New Roman"/>
          <w:sz w:val="28"/>
          <w:szCs w:val="28"/>
          <w:lang w:eastAsia="ru-RU"/>
        </w:rPr>
        <w:t>)</w:t>
      </w:r>
      <w:r w:rsidRPr="00A121FE">
        <w:rPr>
          <w:rFonts w:ascii="Times New Roman" w:eastAsia="Times New Roman" w:hAnsi="Times New Roman" w:cs="Times New Roman"/>
          <w:sz w:val="28"/>
          <w:szCs w:val="28"/>
          <w:lang w:eastAsia="ru-RU"/>
        </w:rPr>
        <w:t xml:space="preserve">. </w:t>
      </w:r>
    </w:p>
    <w:p w:rsidR="003C7FFD" w:rsidRPr="00A121FE" w:rsidRDefault="003C7FFD"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Задля комфорту мешканців громади, </w:t>
      </w:r>
      <w:r w:rsidR="002463D9" w:rsidRPr="00A121FE">
        <w:rPr>
          <w:rFonts w:ascii="Times New Roman" w:eastAsia="Times New Roman" w:hAnsi="Times New Roman" w:cs="Times New Roman"/>
          <w:sz w:val="28"/>
          <w:szCs w:val="28"/>
          <w:lang w:eastAsia="ru-RU"/>
        </w:rPr>
        <w:t xml:space="preserve">ведеться </w:t>
      </w:r>
      <w:r w:rsidRPr="00A121FE">
        <w:rPr>
          <w:rFonts w:ascii="Times New Roman" w:eastAsia="Times New Roman" w:hAnsi="Times New Roman" w:cs="Times New Roman"/>
          <w:b/>
          <w:sz w:val="28"/>
          <w:szCs w:val="28"/>
          <w:lang w:eastAsia="ru-RU"/>
        </w:rPr>
        <w:t>особистий прийом</w:t>
      </w:r>
      <w:r w:rsidR="00317FAB" w:rsidRPr="00A121FE">
        <w:rPr>
          <w:rFonts w:ascii="Times New Roman" w:eastAsia="Times New Roman" w:hAnsi="Times New Roman" w:cs="Times New Roman"/>
          <w:b/>
          <w:sz w:val="28"/>
          <w:szCs w:val="28"/>
          <w:lang w:eastAsia="ru-RU"/>
        </w:rPr>
        <w:t xml:space="preserve"> депутата</w:t>
      </w:r>
      <w:r w:rsidRPr="00A121FE">
        <w:rPr>
          <w:rFonts w:ascii="Times New Roman" w:eastAsia="Times New Roman" w:hAnsi="Times New Roman" w:cs="Times New Roman"/>
          <w:sz w:val="28"/>
          <w:szCs w:val="28"/>
          <w:lang w:eastAsia="ru-RU"/>
        </w:rPr>
        <w:t xml:space="preserve"> </w:t>
      </w:r>
      <w:r w:rsidR="002463D9" w:rsidRPr="00A121FE">
        <w:rPr>
          <w:rFonts w:ascii="Times New Roman" w:eastAsia="Times New Roman" w:hAnsi="Times New Roman" w:cs="Times New Roman"/>
          <w:sz w:val="28"/>
          <w:szCs w:val="28"/>
          <w:lang w:eastAsia="ru-RU"/>
        </w:rPr>
        <w:t xml:space="preserve">– </w:t>
      </w:r>
      <w:r w:rsidR="00C556A8" w:rsidRPr="00A121FE">
        <w:rPr>
          <w:rFonts w:ascii="Times New Roman" w:eastAsia="Times New Roman" w:hAnsi="Times New Roman" w:cs="Times New Roman"/>
          <w:bCs/>
          <w:sz w:val="28"/>
          <w:szCs w:val="28"/>
          <w:lang w:eastAsia="ru-RU"/>
        </w:rPr>
        <w:t xml:space="preserve">другий та четвертий четвер місяця з 16:00 по17:00 </w:t>
      </w:r>
      <w:proofErr w:type="spellStart"/>
      <w:r w:rsidR="00C556A8" w:rsidRPr="00A121FE">
        <w:rPr>
          <w:rFonts w:ascii="Times New Roman" w:eastAsia="Times New Roman" w:hAnsi="Times New Roman" w:cs="Times New Roman"/>
          <w:bCs/>
          <w:sz w:val="28"/>
          <w:szCs w:val="28"/>
          <w:lang w:eastAsia="ru-RU"/>
        </w:rPr>
        <w:t>год</w:t>
      </w:r>
      <w:proofErr w:type="spellEnd"/>
      <w:r w:rsidRPr="00A121FE">
        <w:rPr>
          <w:rFonts w:ascii="Times New Roman" w:eastAsia="Times New Roman" w:hAnsi="Times New Roman" w:cs="Times New Roman"/>
          <w:sz w:val="28"/>
          <w:szCs w:val="28"/>
          <w:lang w:eastAsia="ru-RU"/>
        </w:rPr>
        <w:t xml:space="preserve"> в кімнаті депутата, яка розташована в </w:t>
      </w:r>
      <w:proofErr w:type="spellStart"/>
      <w:r w:rsidRPr="00A121FE">
        <w:rPr>
          <w:rFonts w:ascii="Times New Roman" w:eastAsia="Times New Roman" w:hAnsi="Times New Roman" w:cs="Times New Roman"/>
          <w:sz w:val="28"/>
          <w:szCs w:val="28"/>
          <w:lang w:eastAsia="ru-RU"/>
        </w:rPr>
        <w:t>адмінприміщенні</w:t>
      </w:r>
      <w:proofErr w:type="spellEnd"/>
      <w:r w:rsidRPr="00A121FE">
        <w:rPr>
          <w:rFonts w:ascii="Times New Roman" w:eastAsia="Times New Roman" w:hAnsi="Times New Roman" w:cs="Times New Roman"/>
          <w:sz w:val="28"/>
          <w:szCs w:val="28"/>
          <w:lang w:eastAsia="ru-RU"/>
        </w:rPr>
        <w:t xml:space="preserve"> виконавчого комітету міської ради. Протягом року таких очних прийомів було проведено лише </w:t>
      </w:r>
      <w:r w:rsidR="00E373A5">
        <w:rPr>
          <w:rFonts w:ascii="Times New Roman" w:eastAsia="Times New Roman" w:hAnsi="Times New Roman" w:cs="Times New Roman"/>
          <w:sz w:val="28"/>
          <w:szCs w:val="28"/>
          <w:lang w:eastAsia="ru-RU"/>
        </w:rPr>
        <w:t>18</w:t>
      </w:r>
      <w:bookmarkStart w:id="2" w:name="_GoBack"/>
      <w:bookmarkEnd w:id="2"/>
      <w:r w:rsidRPr="00A121FE">
        <w:rPr>
          <w:rFonts w:ascii="Times New Roman" w:eastAsia="Times New Roman" w:hAnsi="Times New Roman" w:cs="Times New Roman"/>
          <w:sz w:val="28"/>
          <w:szCs w:val="28"/>
          <w:lang w:eastAsia="ru-RU"/>
        </w:rPr>
        <w:t xml:space="preserve">, тоді як </w:t>
      </w:r>
      <w:proofErr w:type="spellStart"/>
      <w:r w:rsidRPr="00A121FE">
        <w:rPr>
          <w:rFonts w:ascii="Times New Roman" w:eastAsia="Times New Roman" w:hAnsi="Times New Roman" w:cs="Times New Roman"/>
          <w:sz w:val="28"/>
          <w:szCs w:val="28"/>
          <w:lang w:eastAsia="ru-RU"/>
        </w:rPr>
        <w:t>онлай</w:t>
      </w:r>
      <w:r w:rsidR="00317FAB" w:rsidRPr="00A121FE">
        <w:rPr>
          <w:rFonts w:ascii="Times New Roman" w:eastAsia="Times New Roman" w:hAnsi="Times New Roman" w:cs="Times New Roman"/>
          <w:sz w:val="28"/>
          <w:szCs w:val="28"/>
          <w:lang w:eastAsia="ru-RU"/>
        </w:rPr>
        <w:t>н-звернень</w:t>
      </w:r>
      <w:proofErr w:type="spellEnd"/>
      <w:r w:rsidR="00317FAB" w:rsidRPr="00A121FE">
        <w:rPr>
          <w:rFonts w:ascii="Times New Roman" w:eastAsia="Times New Roman" w:hAnsi="Times New Roman" w:cs="Times New Roman"/>
          <w:sz w:val="28"/>
          <w:szCs w:val="28"/>
          <w:lang w:eastAsia="ru-RU"/>
        </w:rPr>
        <w:t xml:space="preserve"> значно більше, що вкотре</w:t>
      </w:r>
      <w:r w:rsidRPr="00A121FE">
        <w:rPr>
          <w:rFonts w:ascii="Times New Roman" w:eastAsia="Times New Roman" w:hAnsi="Times New Roman" w:cs="Times New Roman"/>
          <w:sz w:val="28"/>
          <w:szCs w:val="28"/>
          <w:lang w:eastAsia="ru-RU"/>
        </w:rPr>
        <w:t xml:space="preserve"> доводить про активну </w:t>
      </w:r>
      <w:proofErr w:type="spellStart"/>
      <w:r w:rsidRPr="00A121FE">
        <w:rPr>
          <w:rFonts w:ascii="Times New Roman" w:eastAsia="Times New Roman" w:hAnsi="Times New Roman" w:cs="Times New Roman"/>
          <w:sz w:val="28"/>
          <w:szCs w:val="28"/>
          <w:lang w:eastAsia="ru-RU"/>
        </w:rPr>
        <w:t>цифровізацію</w:t>
      </w:r>
      <w:proofErr w:type="spellEnd"/>
      <w:r w:rsidRPr="00A121FE">
        <w:rPr>
          <w:rFonts w:ascii="Times New Roman" w:eastAsia="Times New Roman" w:hAnsi="Times New Roman" w:cs="Times New Roman"/>
          <w:sz w:val="28"/>
          <w:szCs w:val="28"/>
          <w:lang w:eastAsia="ru-RU"/>
        </w:rPr>
        <w:t xml:space="preserve"> населення та зручність саме </w:t>
      </w:r>
      <w:proofErr w:type="spellStart"/>
      <w:r w:rsidRPr="00A121FE">
        <w:rPr>
          <w:rFonts w:ascii="Times New Roman" w:eastAsia="Times New Roman" w:hAnsi="Times New Roman" w:cs="Times New Roman"/>
          <w:sz w:val="28"/>
          <w:szCs w:val="28"/>
          <w:lang w:eastAsia="ru-RU"/>
        </w:rPr>
        <w:t>онлайн-комунікацій</w:t>
      </w:r>
      <w:proofErr w:type="spellEnd"/>
      <w:r w:rsidRPr="00A121FE">
        <w:rPr>
          <w:rFonts w:ascii="Times New Roman" w:eastAsia="Times New Roman" w:hAnsi="Times New Roman" w:cs="Times New Roman"/>
          <w:sz w:val="28"/>
          <w:szCs w:val="28"/>
          <w:lang w:eastAsia="ru-RU"/>
        </w:rPr>
        <w:t>.</w:t>
      </w:r>
    </w:p>
    <w:p w:rsidR="00330772" w:rsidRPr="00A121FE" w:rsidRDefault="003C7FFD" w:rsidP="00A121FE">
      <w:pPr>
        <w:pStyle w:val="a7"/>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З метою якісного виконання своїх </w:t>
      </w:r>
      <w:r w:rsidR="00317FAB" w:rsidRPr="00A121FE">
        <w:rPr>
          <w:rFonts w:ascii="Times New Roman" w:eastAsia="Times New Roman" w:hAnsi="Times New Roman" w:cs="Times New Roman"/>
          <w:sz w:val="28"/>
          <w:szCs w:val="28"/>
          <w:lang w:eastAsia="ru-RU"/>
        </w:rPr>
        <w:t>обов’язків</w:t>
      </w:r>
      <w:r w:rsidRPr="00A121FE">
        <w:rPr>
          <w:rFonts w:ascii="Times New Roman" w:eastAsia="Times New Roman" w:hAnsi="Times New Roman" w:cs="Times New Roman"/>
          <w:sz w:val="28"/>
          <w:szCs w:val="28"/>
          <w:lang w:eastAsia="ru-RU"/>
        </w:rPr>
        <w:t xml:space="preserve"> та максимального сприяння у вирішенні проблем громадян, котрі зверталися до мене, було подано </w:t>
      </w:r>
      <w:r w:rsidR="005654DC" w:rsidRPr="005654DC">
        <w:rPr>
          <w:rFonts w:ascii="Times New Roman" w:eastAsia="Times New Roman" w:hAnsi="Times New Roman" w:cs="Times New Roman"/>
          <w:b/>
          <w:sz w:val="28"/>
          <w:szCs w:val="28"/>
          <w:lang w:eastAsia="ru-RU"/>
        </w:rPr>
        <w:t>15</w:t>
      </w:r>
      <w:r w:rsidRPr="005654DC">
        <w:rPr>
          <w:rFonts w:ascii="Times New Roman" w:eastAsia="Times New Roman" w:hAnsi="Times New Roman" w:cs="Times New Roman"/>
          <w:b/>
          <w:sz w:val="28"/>
          <w:szCs w:val="28"/>
          <w:lang w:eastAsia="ru-RU"/>
        </w:rPr>
        <w:t xml:space="preserve"> </w:t>
      </w:r>
      <w:r w:rsidRPr="00A121FE">
        <w:rPr>
          <w:rFonts w:ascii="Times New Roman" w:eastAsia="Times New Roman" w:hAnsi="Times New Roman" w:cs="Times New Roman"/>
          <w:b/>
          <w:sz w:val="28"/>
          <w:szCs w:val="28"/>
          <w:lang w:eastAsia="ru-RU"/>
        </w:rPr>
        <w:t>письмових звернень</w:t>
      </w:r>
      <w:r w:rsidRPr="00A121FE">
        <w:rPr>
          <w:rFonts w:ascii="Times New Roman" w:eastAsia="Times New Roman" w:hAnsi="Times New Roman" w:cs="Times New Roman"/>
          <w:sz w:val="28"/>
          <w:szCs w:val="28"/>
          <w:lang w:eastAsia="ru-RU"/>
        </w:rPr>
        <w:t>, зокрема на мі</w:t>
      </w:r>
      <w:r w:rsidR="00317FAB" w:rsidRPr="00A121FE">
        <w:rPr>
          <w:rFonts w:ascii="Times New Roman" w:eastAsia="Times New Roman" w:hAnsi="Times New Roman" w:cs="Times New Roman"/>
          <w:sz w:val="28"/>
          <w:szCs w:val="28"/>
          <w:lang w:eastAsia="ru-RU"/>
        </w:rPr>
        <w:t xml:space="preserve">ського голову. </w:t>
      </w:r>
      <w:r w:rsidR="00330772" w:rsidRPr="00A121FE">
        <w:rPr>
          <w:rFonts w:ascii="Times New Roman" w:eastAsia="Times New Roman" w:hAnsi="Times New Roman" w:cs="Times New Roman"/>
          <w:sz w:val="28"/>
          <w:szCs w:val="28"/>
          <w:lang w:eastAsia="ru-RU"/>
        </w:rPr>
        <w:t>Дані звернення стосувалися:</w:t>
      </w:r>
    </w:p>
    <w:p w:rsidR="00C556A8" w:rsidRPr="00A121FE" w:rsidRDefault="00C556A8" w:rsidP="00A121FE">
      <w:pPr>
        <w:pStyle w:val="a3"/>
        <w:numPr>
          <w:ilvl w:val="0"/>
          <w:numId w:val="3"/>
        </w:numPr>
        <w:spacing w:before="0" w:beforeAutospacing="0" w:after="0" w:afterAutospacing="0"/>
        <w:ind w:left="0" w:firstLine="709"/>
        <w:jc w:val="both"/>
        <w:rPr>
          <w:sz w:val="28"/>
          <w:szCs w:val="28"/>
        </w:rPr>
      </w:pPr>
      <w:r w:rsidRPr="00A121FE">
        <w:rPr>
          <w:sz w:val="28"/>
          <w:szCs w:val="28"/>
        </w:rPr>
        <w:t>капітального ремонту вулиці Гагаріна;</w:t>
      </w:r>
    </w:p>
    <w:p w:rsidR="00C556A8" w:rsidRPr="00A121FE" w:rsidRDefault="00C556A8" w:rsidP="00A121FE">
      <w:pPr>
        <w:pStyle w:val="a3"/>
        <w:numPr>
          <w:ilvl w:val="0"/>
          <w:numId w:val="3"/>
        </w:numPr>
        <w:spacing w:before="0" w:beforeAutospacing="0" w:after="0" w:afterAutospacing="0"/>
        <w:ind w:left="0" w:firstLine="709"/>
        <w:jc w:val="both"/>
        <w:rPr>
          <w:b/>
          <w:sz w:val="28"/>
          <w:szCs w:val="28"/>
        </w:rPr>
      </w:pPr>
      <w:r w:rsidRPr="00A121FE">
        <w:rPr>
          <w:sz w:val="28"/>
          <w:szCs w:val="28"/>
        </w:rPr>
        <w:t xml:space="preserve">будівництва каналізаційної мережі </w:t>
      </w:r>
      <w:r w:rsidR="005654DC">
        <w:rPr>
          <w:sz w:val="28"/>
          <w:szCs w:val="28"/>
        </w:rPr>
        <w:t xml:space="preserve">і заміни водопостачальної мережі </w:t>
      </w:r>
      <w:r w:rsidRPr="00A121FE">
        <w:rPr>
          <w:sz w:val="28"/>
          <w:szCs w:val="28"/>
        </w:rPr>
        <w:t>на вулиці Залізничній;</w:t>
      </w:r>
    </w:p>
    <w:p w:rsidR="00C556A8" w:rsidRPr="00A121FE" w:rsidRDefault="00C556A8" w:rsidP="00A121FE">
      <w:pPr>
        <w:pStyle w:val="a3"/>
        <w:numPr>
          <w:ilvl w:val="0"/>
          <w:numId w:val="3"/>
        </w:numPr>
        <w:spacing w:before="0" w:beforeAutospacing="0" w:after="0" w:afterAutospacing="0"/>
        <w:ind w:left="0" w:firstLine="709"/>
        <w:jc w:val="both"/>
        <w:rPr>
          <w:b/>
          <w:sz w:val="28"/>
          <w:szCs w:val="28"/>
        </w:rPr>
      </w:pPr>
      <w:r w:rsidRPr="00A121FE">
        <w:rPr>
          <w:sz w:val="28"/>
          <w:szCs w:val="28"/>
        </w:rPr>
        <w:t>ремонту проїзду до будинків № 154, 156, 158 по вулиці Луцькій;</w:t>
      </w:r>
    </w:p>
    <w:p w:rsidR="00C556A8" w:rsidRPr="005654DC" w:rsidRDefault="00C556A8" w:rsidP="00A121FE">
      <w:pPr>
        <w:pStyle w:val="a3"/>
        <w:numPr>
          <w:ilvl w:val="0"/>
          <w:numId w:val="3"/>
        </w:numPr>
        <w:spacing w:before="0" w:beforeAutospacing="0" w:after="0" w:afterAutospacing="0"/>
        <w:ind w:left="0" w:firstLine="709"/>
        <w:jc w:val="both"/>
        <w:rPr>
          <w:b/>
          <w:sz w:val="28"/>
          <w:szCs w:val="28"/>
        </w:rPr>
      </w:pPr>
      <w:r w:rsidRPr="00A121FE">
        <w:rPr>
          <w:sz w:val="28"/>
          <w:szCs w:val="28"/>
        </w:rPr>
        <w:t xml:space="preserve">асфальтування вулиці </w:t>
      </w:r>
      <w:proofErr w:type="spellStart"/>
      <w:r w:rsidRPr="00A121FE">
        <w:rPr>
          <w:sz w:val="28"/>
          <w:szCs w:val="28"/>
        </w:rPr>
        <w:t>Дулібської</w:t>
      </w:r>
      <w:proofErr w:type="spellEnd"/>
      <w:r w:rsidRPr="00A121FE">
        <w:rPr>
          <w:sz w:val="28"/>
          <w:szCs w:val="28"/>
        </w:rPr>
        <w:t>;</w:t>
      </w:r>
    </w:p>
    <w:p w:rsidR="005654DC" w:rsidRPr="00A121FE" w:rsidRDefault="005654DC" w:rsidP="00A121FE">
      <w:pPr>
        <w:pStyle w:val="a3"/>
        <w:numPr>
          <w:ilvl w:val="0"/>
          <w:numId w:val="3"/>
        </w:numPr>
        <w:spacing w:before="0" w:beforeAutospacing="0" w:after="0" w:afterAutospacing="0"/>
        <w:ind w:left="0" w:firstLine="709"/>
        <w:jc w:val="both"/>
        <w:rPr>
          <w:b/>
          <w:sz w:val="28"/>
          <w:szCs w:val="28"/>
        </w:rPr>
      </w:pPr>
      <w:proofErr w:type="spellStart"/>
      <w:r>
        <w:rPr>
          <w:sz w:val="28"/>
          <w:szCs w:val="28"/>
        </w:rPr>
        <w:t>дофінансування</w:t>
      </w:r>
      <w:proofErr w:type="spellEnd"/>
      <w:r>
        <w:rPr>
          <w:sz w:val="28"/>
          <w:szCs w:val="28"/>
        </w:rPr>
        <w:t xml:space="preserve"> ремонту тротуару по вул. Луцькій (від залізничного переїзду до зупинки «Цукровий завод»)</w:t>
      </w:r>
    </w:p>
    <w:p w:rsidR="001279FB" w:rsidRDefault="00830DC5"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проведення санітарної розчистки та формувальної обрізки</w:t>
      </w:r>
      <w:r w:rsidR="001279FB" w:rsidRPr="00A121FE">
        <w:rPr>
          <w:rFonts w:ascii="Times New Roman" w:eastAsia="Times New Roman" w:hAnsi="Times New Roman" w:cs="Times New Roman"/>
          <w:sz w:val="28"/>
          <w:szCs w:val="28"/>
          <w:lang w:eastAsia="ru-RU"/>
        </w:rPr>
        <w:t xml:space="preserve"> дерев по вулиці Луцькій до вулиці Олега Ольжича з метою благоустрою та приведення до належного санітарно-естетичного виду;</w:t>
      </w:r>
    </w:p>
    <w:p w:rsidR="00830DC5" w:rsidRPr="00A121FE" w:rsidRDefault="00830DC5"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проведення заміни труб старого водогону по вулицях Залізничній та Сосюри паралельно з проведенням будівництва каналізаційної мережі на цих вулицях;</w:t>
      </w:r>
    </w:p>
    <w:p w:rsidR="001279FB" w:rsidRDefault="001279FB"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розроблення проекту та проведення освітлення пішохідної доріжки від вулиці Олександра Олеся до кінцевої зупинки цукрового заводу;</w:t>
      </w:r>
    </w:p>
    <w:p w:rsidR="00830DC5" w:rsidRPr="00A121FE" w:rsidRDefault="00830DC5"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highlight w:val="white"/>
        </w:rPr>
        <w:t>проведення заміни асфальтного покриття на центральному та бічному в’їздах до школи №5</w:t>
      </w:r>
      <w:r>
        <w:rPr>
          <w:rFonts w:ascii="Times New Roman" w:eastAsia="Times New Roman" w:hAnsi="Times New Roman" w:cs="Times New Roman"/>
          <w:color w:val="000000"/>
          <w:sz w:val="28"/>
          <w:szCs w:val="28"/>
        </w:rPr>
        <w:t>;</w:t>
      </w:r>
    </w:p>
    <w:p w:rsidR="001279FB" w:rsidRDefault="001279FB"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ремонту лавочок в парку імені Юрія Гагаріна;</w:t>
      </w:r>
    </w:p>
    <w:p w:rsidR="00830DC5" w:rsidRDefault="00830DC5"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заміни вікон в районному будинку культури;</w:t>
      </w:r>
    </w:p>
    <w:p w:rsidR="00830DC5" w:rsidRPr="00A121FE" w:rsidRDefault="00830DC5"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highlight w:val="white"/>
        </w:rPr>
        <w:lastRenderedPageBreak/>
        <w:t xml:space="preserve">ремонту </w:t>
      </w:r>
      <w:proofErr w:type="spellStart"/>
      <w:r>
        <w:rPr>
          <w:rFonts w:ascii="Times New Roman" w:eastAsia="Times New Roman" w:hAnsi="Times New Roman" w:cs="Times New Roman"/>
          <w:color w:val="000000"/>
          <w:sz w:val="28"/>
          <w:szCs w:val="28"/>
          <w:highlight w:val="white"/>
        </w:rPr>
        <w:t>пішеходної</w:t>
      </w:r>
      <w:proofErr w:type="spellEnd"/>
      <w:r>
        <w:rPr>
          <w:rFonts w:ascii="Times New Roman" w:eastAsia="Times New Roman" w:hAnsi="Times New Roman" w:cs="Times New Roman"/>
          <w:color w:val="000000"/>
          <w:sz w:val="28"/>
          <w:szCs w:val="28"/>
          <w:highlight w:val="white"/>
        </w:rPr>
        <w:t xml:space="preserve"> зони  частини вулиці </w:t>
      </w:r>
      <w:proofErr w:type="spellStart"/>
      <w:r>
        <w:rPr>
          <w:rFonts w:ascii="Times New Roman" w:eastAsia="Times New Roman" w:hAnsi="Times New Roman" w:cs="Times New Roman"/>
          <w:color w:val="000000"/>
          <w:sz w:val="28"/>
          <w:szCs w:val="28"/>
          <w:highlight w:val="white"/>
        </w:rPr>
        <w:t>Привокзальной</w:t>
      </w:r>
      <w:proofErr w:type="spellEnd"/>
      <w:r>
        <w:rPr>
          <w:rFonts w:ascii="Times New Roman" w:eastAsia="Times New Roman" w:hAnsi="Times New Roman" w:cs="Times New Roman"/>
          <w:color w:val="000000"/>
          <w:sz w:val="28"/>
          <w:szCs w:val="28"/>
          <w:highlight w:val="white"/>
        </w:rPr>
        <w:t xml:space="preserve"> від </w:t>
      </w:r>
      <w:proofErr w:type="spellStart"/>
      <w:r>
        <w:rPr>
          <w:rFonts w:ascii="Times New Roman" w:eastAsia="Times New Roman" w:hAnsi="Times New Roman" w:cs="Times New Roman"/>
          <w:color w:val="000000"/>
          <w:sz w:val="28"/>
          <w:szCs w:val="28"/>
          <w:highlight w:val="white"/>
        </w:rPr>
        <w:t>магазну</w:t>
      </w:r>
      <w:proofErr w:type="spellEnd"/>
      <w:r>
        <w:rPr>
          <w:rFonts w:ascii="Times New Roman" w:eastAsia="Times New Roman" w:hAnsi="Times New Roman" w:cs="Times New Roman"/>
          <w:color w:val="000000"/>
          <w:sz w:val="28"/>
          <w:szCs w:val="28"/>
          <w:highlight w:val="white"/>
        </w:rPr>
        <w:t xml:space="preserve"> Троянда до повороту вулиці Князя Олега</w:t>
      </w:r>
      <w:r>
        <w:rPr>
          <w:rFonts w:ascii="Times New Roman" w:eastAsia="Times New Roman" w:hAnsi="Times New Roman" w:cs="Times New Roman"/>
          <w:color w:val="000000"/>
          <w:sz w:val="28"/>
          <w:szCs w:val="28"/>
        </w:rPr>
        <w:t>;</w:t>
      </w:r>
    </w:p>
    <w:p w:rsidR="009912A3" w:rsidRPr="00A121FE" w:rsidRDefault="001279FB" w:rsidP="00A121FE">
      <w:pPr>
        <w:pStyle w:val="a7"/>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color w:val="000000"/>
          <w:sz w:val="28"/>
          <w:szCs w:val="28"/>
          <w:highlight w:val="white"/>
        </w:rPr>
        <w:t>підсипання зрізаним асфальтом з тротуару, що знаходиться біля ЗОШ №5, дороги за будинками 219, 221, 223 вулиці Луцької, а також  провулка Заводського і заїзду у двори будинків 4 та 6 по вулиці Гагаріна</w:t>
      </w:r>
      <w:r w:rsidRPr="00A121FE">
        <w:rPr>
          <w:rFonts w:ascii="Times New Roman" w:eastAsia="Times New Roman" w:hAnsi="Times New Roman" w:cs="Times New Roman"/>
          <w:color w:val="000000"/>
          <w:sz w:val="28"/>
          <w:szCs w:val="28"/>
        </w:rPr>
        <w:t>;</w:t>
      </w:r>
      <w:r w:rsidR="009912A3" w:rsidRPr="00A121FE">
        <w:rPr>
          <w:rFonts w:ascii="Times New Roman" w:eastAsia="Times New Roman" w:hAnsi="Times New Roman" w:cs="Times New Roman"/>
          <w:sz w:val="28"/>
          <w:szCs w:val="28"/>
          <w:lang w:eastAsia="ru-RU"/>
        </w:rPr>
        <w:t xml:space="preserve"> </w:t>
      </w:r>
    </w:p>
    <w:p w:rsidR="001279FB" w:rsidRPr="00A121FE" w:rsidRDefault="001279FB" w:rsidP="00A121FE">
      <w:pPr>
        <w:pStyle w:val="a7"/>
        <w:numPr>
          <w:ilvl w:val="0"/>
          <w:numId w:val="3"/>
        </w:numPr>
        <w:pBdr>
          <w:top w:val="nil"/>
          <w:left w:val="nil"/>
          <w:bottom w:val="nil"/>
          <w:right w:val="nil"/>
          <w:between w:val="nil"/>
        </w:pBdr>
        <w:spacing w:after="0" w:line="240" w:lineRule="auto"/>
        <w:ind w:left="0" w:firstLine="709"/>
        <w:contextualSpacing w:val="0"/>
        <w:jc w:val="both"/>
        <w:rPr>
          <w:rFonts w:ascii="Times New Roman" w:eastAsia="Times New Roman" w:hAnsi="Times New Roman" w:cs="Times New Roman"/>
          <w:color w:val="000000"/>
          <w:sz w:val="28"/>
          <w:szCs w:val="28"/>
          <w:highlight w:val="white"/>
        </w:rPr>
      </w:pPr>
      <w:r w:rsidRPr="00A121FE">
        <w:rPr>
          <w:rFonts w:ascii="Times New Roman" w:eastAsia="Times New Roman" w:hAnsi="Times New Roman" w:cs="Times New Roman"/>
          <w:color w:val="000000"/>
          <w:sz w:val="28"/>
          <w:szCs w:val="28"/>
          <w:highlight w:val="white"/>
        </w:rPr>
        <w:t>підсипання зрізаним асфальтом з тротуару, що знаходиться біля ЗОШ №5, вулиці Будівельної та провулок, що йде від неї;</w:t>
      </w:r>
    </w:p>
    <w:p w:rsidR="001279FB" w:rsidRPr="001825B2" w:rsidRDefault="001279FB" w:rsidP="00A121FE">
      <w:pPr>
        <w:pStyle w:val="a7"/>
        <w:numPr>
          <w:ilvl w:val="0"/>
          <w:numId w:val="3"/>
        </w:numPr>
        <w:pBdr>
          <w:top w:val="nil"/>
          <w:left w:val="nil"/>
          <w:bottom w:val="nil"/>
          <w:right w:val="nil"/>
          <w:between w:val="nil"/>
        </w:pBdr>
        <w:spacing w:after="0" w:line="240" w:lineRule="auto"/>
        <w:ind w:left="0" w:firstLine="709"/>
        <w:contextualSpacing w:val="0"/>
        <w:jc w:val="both"/>
        <w:rPr>
          <w:rFonts w:ascii="Times New Roman" w:eastAsia="Times New Roman" w:hAnsi="Times New Roman" w:cs="Times New Roman"/>
          <w:sz w:val="28"/>
          <w:szCs w:val="28"/>
          <w:highlight w:val="white"/>
        </w:rPr>
      </w:pPr>
      <w:r w:rsidRPr="001825B2">
        <w:rPr>
          <w:rFonts w:ascii="Times New Roman" w:eastAsia="Times New Roman" w:hAnsi="Times New Roman" w:cs="Times New Roman"/>
          <w:sz w:val="28"/>
          <w:szCs w:val="28"/>
        </w:rPr>
        <w:t xml:space="preserve">вирішення питання з перевізниками щодо скарг мешканців через </w:t>
      </w:r>
      <w:proofErr w:type="spellStart"/>
      <w:r w:rsidRPr="001825B2">
        <w:rPr>
          <w:rFonts w:ascii="Times New Roman" w:eastAsia="Times New Roman" w:hAnsi="Times New Roman" w:cs="Times New Roman"/>
          <w:sz w:val="28"/>
          <w:szCs w:val="28"/>
        </w:rPr>
        <w:t>неможливость</w:t>
      </w:r>
      <w:proofErr w:type="spellEnd"/>
      <w:r w:rsidRPr="001825B2">
        <w:rPr>
          <w:rFonts w:ascii="Times New Roman" w:eastAsia="Times New Roman" w:hAnsi="Times New Roman" w:cs="Times New Roman"/>
          <w:sz w:val="28"/>
          <w:szCs w:val="28"/>
        </w:rPr>
        <w:t xml:space="preserve"> дістатися в район вулиці Луцької за залізничним переїздом після 19 години через відсутність маршрутного транспорту у вечірній час;</w:t>
      </w:r>
    </w:p>
    <w:p w:rsidR="001279FB" w:rsidRPr="001825B2" w:rsidRDefault="00A121FE" w:rsidP="00A121FE">
      <w:pPr>
        <w:pStyle w:val="a7"/>
        <w:numPr>
          <w:ilvl w:val="0"/>
          <w:numId w:val="3"/>
        </w:numPr>
        <w:pBdr>
          <w:top w:val="nil"/>
          <w:left w:val="nil"/>
          <w:bottom w:val="nil"/>
          <w:right w:val="nil"/>
          <w:between w:val="nil"/>
        </w:pBdr>
        <w:spacing w:after="0" w:line="240" w:lineRule="auto"/>
        <w:ind w:left="0" w:firstLine="709"/>
        <w:contextualSpacing w:val="0"/>
        <w:jc w:val="both"/>
        <w:rPr>
          <w:rFonts w:ascii="Times New Roman" w:eastAsia="Times New Roman" w:hAnsi="Times New Roman" w:cs="Times New Roman"/>
          <w:sz w:val="28"/>
          <w:szCs w:val="28"/>
          <w:highlight w:val="white"/>
        </w:rPr>
      </w:pPr>
      <w:r w:rsidRPr="001825B2">
        <w:rPr>
          <w:rFonts w:ascii="Times New Roman" w:eastAsia="Times New Roman" w:hAnsi="Times New Roman" w:cs="Times New Roman"/>
          <w:sz w:val="28"/>
          <w:szCs w:val="28"/>
          <w:highlight w:val="white"/>
        </w:rPr>
        <w:t xml:space="preserve">проведення </w:t>
      </w:r>
      <w:proofErr w:type="spellStart"/>
      <w:r w:rsidRPr="001825B2">
        <w:rPr>
          <w:rFonts w:ascii="Times New Roman" w:eastAsia="Times New Roman" w:hAnsi="Times New Roman" w:cs="Times New Roman"/>
          <w:sz w:val="28"/>
          <w:szCs w:val="28"/>
          <w:highlight w:val="white"/>
        </w:rPr>
        <w:t>грейдерування</w:t>
      </w:r>
      <w:proofErr w:type="spellEnd"/>
      <w:r w:rsidRPr="001825B2">
        <w:rPr>
          <w:rFonts w:ascii="Times New Roman" w:eastAsia="Times New Roman" w:hAnsi="Times New Roman" w:cs="Times New Roman"/>
          <w:sz w:val="28"/>
          <w:szCs w:val="28"/>
          <w:highlight w:val="white"/>
        </w:rPr>
        <w:t xml:space="preserve"> </w:t>
      </w:r>
      <w:proofErr w:type="spellStart"/>
      <w:r w:rsidRPr="001825B2">
        <w:rPr>
          <w:rFonts w:ascii="Times New Roman" w:eastAsia="Times New Roman" w:hAnsi="Times New Roman" w:cs="Times New Roman"/>
          <w:sz w:val="28"/>
          <w:szCs w:val="28"/>
          <w:highlight w:val="white"/>
        </w:rPr>
        <w:t>вулиці </w:t>
      </w:r>
      <w:r w:rsidRPr="001825B2">
        <w:rPr>
          <w:rFonts w:ascii="Times New Roman" w:eastAsia="Times New Roman" w:hAnsi="Times New Roman" w:cs="Times New Roman"/>
          <w:sz w:val="28"/>
          <w:szCs w:val="28"/>
        </w:rPr>
        <w:t>Дул</w:t>
      </w:r>
      <w:proofErr w:type="spellEnd"/>
      <w:r w:rsidRPr="001825B2">
        <w:rPr>
          <w:rFonts w:ascii="Times New Roman" w:eastAsia="Times New Roman" w:hAnsi="Times New Roman" w:cs="Times New Roman"/>
          <w:sz w:val="28"/>
          <w:szCs w:val="28"/>
        </w:rPr>
        <w:t>ібської задля покращення її стану;</w:t>
      </w:r>
    </w:p>
    <w:p w:rsidR="00A121FE" w:rsidRPr="001825B2" w:rsidRDefault="00A121FE" w:rsidP="00A121FE">
      <w:pPr>
        <w:pStyle w:val="a7"/>
        <w:numPr>
          <w:ilvl w:val="0"/>
          <w:numId w:val="3"/>
        </w:numPr>
        <w:pBdr>
          <w:top w:val="nil"/>
          <w:left w:val="nil"/>
          <w:bottom w:val="nil"/>
          <w:right w:val="nil"/>
          <w:between w:val="nil"/>
        </w:pBdr>
        <w:spacing w:after="0" w:line="240" w:lineRule="auto"/>
        <w:ind w:left="0" w:firstLine="709"/>
        <w:contextualSpacing w:val="0"/>
        <w:jc w:val="both"/>
        <w:rPr>
          <w:rFonts w:ascii="Times New Roman" w:eastAsia="Times New Roman" w:hAnsi="Times New Roman" w:cs="Times New Roman"/>
          <w:sz w:val="28"/>
          <w:szCs w:val="28"/>
          <w:highlight w:val="white"/>
        </w:rPr>
      </w:pPr>
      <w:r w:rsidRPr="001825B2">
        <w:rPr>
          <w:rFonts w:ascii="Times New Roman" w:eastAsia="Times New Roman" w:hAnsi="Times New Roman" w:cs="Times New Roman"/>
          <w:sz w:val="28"/>
          <w:szCs w:val="28"/>
          <w:highlight w:val="white"/>
        </w:rPr>
        <w:t xml:space="preserve">включення в перелік вулиць які прибирають, частину </w:t>
      </w:r>
      <w:proofErr w:type="spellStart"/>
      <w:r w:rsidRPr="001825B2">
        <w:rPr>
          <w:rFonts w:ascii="Times New Roman" w:eastAsia="Times New Roman" w:hAnsi="Times New Roman" w:cs="Times New Roman"/>
          <w:sz w:val="28"/>
          <w:szCs w:val="28"/>
          <w:highlight w:val="white"/>
        </w:rPr>
        <w:t>проїздної</w:t>
      </w:r>
      <w:proofErr w:type="spellEnd"/>
      <w:r w:rsidRPr="001825B2">
        <w:rPr>
          <w:rFonts w:ascii="Times New Roman" w:eastAsia="Times New Roman" w:hAnsi="Times New Roman" w:cs="Times New Roman"/>
          <w:sz w:val="28"/>
          <w:szCs w:val="28"/>
          <w:highlight w:val="white"/>
        </w:rPr>
        <w:t xml:space="preserve"> вулиці біля будинку за адресою Луцька 156.</w:t>
      </w:r>
    </w:p>
    <w:p w:rsidR="00317FAB" w:rsidRPr="00A121FE" w:rsidRDefault="00317FAB"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Поряд з цим, значна частина звернень в телефонному режимі вирішувалася саме в усному форматі, безпосередньо із виконавцями тих чи інших рішень та заходів. Мною </w:t>
      </w:r>
      <w:r w:rsidR="00C30646" w:rsidRPr="00A121FE">
        <w:rPr>
          <w:rFonts w:ascii="Times New Roman" w:eastAsia="Times New Roman" w:hAnsi="Times New Roman" w:cs="Times New Roman"/>
          <w:sz w:val="28"/>
          <w:szCs w:val="28"/>
          <w:lang w:eastAsia="ru-RU"/>
        </w:rPr>
        <w:t>разом з</w:t>
      </w:r>
      <w:r w:rsidRPr="00A121FE">
        <w:rPr>
          <w:rFonts w:ascii="Times New Roman" w:eastAsia="Times New Roman" w:hAnsi="Times New Roman" w:cs="Times New Roman"/>
          <w:sz w:val="28"/>
          <w:szCs w:val="28"/>
          <w:lang w:eastAsia="ru-RU"/>
        </w:rPr>
        <w:t xml:space="preserve"> іншими членами фракції «Громадянська позиція» </w:t>
      </w:r>
      <w:r w:rsidR="00C30646" w:rsidRPr="00A121FE">
        <w:rPr>
          <w:rFonts w:ascii="Times New Roman" w:eastAsia="Times New Roman" w:hAnsi="Times New Roman" w:cs="Times New Roman"/>
          <w:sz w:val="28"/>
          <w:szCs w:val="28"/>
          <w:lang w:eastAsia="ru-RU"/>
        </w:rPr>
        <w:t>проводилися</w:t>
      </w:r>
      <w:r w:rsidRPr="00A121FE">
        <w:rPr>
          <w:rFonts w:ascii="Times New Roman" w:eastAsia="Times New Roman" w:hAnsi="Times New Roman" w:cs="Times New Roman"/>
          <w:sz w:val="28"/>
          <w:szCs w:val="28"/>
          <w:lang w:eastAsia="ru-RU"/>
        </w:rPr>
        <w:t xml:space="preserve"> зустрічі в дворах з метою вирішення як нагальних питань</w:t>
      </w:r>
      <w:r w:rsidR="00C30646" w:rsidRPr="00A121FE">
        <w:rPr>
          <w:rFonts w:ascii="Times New Roman" w:eastAsia="Times New Roman" w:hAnsi="Times New Roman" w:cs="Times New Roman"/>
          <w:sz w:val="28"/>
          <w:szCs w:val="28"/>
          <w:lang w:eastAsia="ru-RU"/>
        </w:rPr>
        <w:t xml:space="preserve"> мешканців</w:t>
      </w:r>
      <w:r w:rsidRPr="00A121FE">
        <w:rPr>
          <w:rFonts w:ascii="Times New Roman" w:eastAsia="Times New Roman" w:hAnsi="Times New Roman" w:cs="Times New Roman"/>
          <w:sz w:val="28"/>
          <w:szCs w:val="28"/>
          <w:lang w:eastAsia="ru-RU"/>
        </w:rPr>
        <w:t xml:space="preserve"> (благоустрій, освітлення, ремонт даху) так і перспективних (створення ОСББ, участь у міських та державних програмах співфінансування). </w:t>
      </w:r>
      <w:r w:rsidR="00C8293F" w:rsidRPr="00A121FE">
        <w:rPr>
          <w:rFonts w:ascii="Times New Roman" w:eastAsia="Times New Roman" w:hAnsi="Times New Roman" w:cs="Times New Roman"/>
          <w:sz w:val="28"/>
          <w:szCs w:val="28"/>
          <w:lang w:eastAsia="ru-RU"/>
        </w:rPr>
        <w:t>М</w:t>
      </w:r>
      <w:r w:rsidRPr="00A121FE">
        <w:rPr>
          <w:rFonts w:ascii="Times New Roman" w:eastAsia="Times New Roman" w:hAnsi="Times New Roman" w:cs="Times New Roman"/>
          <w:sz w:val="28"/>
          <w:szCs w:val="28"/>
          <w:lang w:eastAsia="ru-RU"/>
        </w:rPr>
        <w:t xml:space="preserve">ожу </w:t>
      </w:r>
      <w:r w:rsidR="00C8293F" w:rsidRPr="00A121FE">
        <w:rPr>
          <w:rFonts w:ascii="Times New Roman" w:eastAsia="Times New Roman" w:hAnsi="Times New Roman" w:cs="Times New Roman"/>
          <w:sz w:val="28"/>
          <w:szCs w:val="28"/>
          <w:lang w:eastAsia="ru-RU"/>
        </w:rPr>
        <w:t>сказати</w:t>
      </w:r>
      <w:r w:rsidRPr="00A121FE">
        <w:rPr>
          <w:rFonts w:ascii="Times New Roman" w:eastAsia="Times New Roman" w:hAnsi="Times New Roman" w:cs="Times New Roman"/>
          <w:sz w:val="28"/>
          <w:szCs w:val="28"/>
          <w:lang w:eastAsia="ru-RU"/>
        </w:rPr>
        <w:t xml:space="preserve">, що </w:t>
      </w:r>
      <w:r w:rsidR="00E85FBC" w:rsidRPr="00A121FE">
        <w:rPr>
          <w:rFonts w:ascii="Times New Roman" w:eastAsia="Times New Roman" w:hAnsi="Times New Roman" w:cs="Times New Roman"/>
          <w:sz w:val="28"/>
          <w:szCs w:val="28"/>
          <w:lang w:eastAsia="ru-RU"/>
        </w:rPr>
        <w:t>значна</w:t>
      </w:r>
      <w:r w:rsidRPr="00A121FE">
        <w:rPr>
          <w:rFonts w:ascii="Times New Roman" w:eastAsia="Times New Roman" w:hAnsi="Times New Roman" w:cs="Times New Roman"/>
          <w:sz w:val="28"/>
          <w:szCs w:val="28"/>
          <w:lang w:eastAsia="ru-RU"/>
        </w:rPr>
        <w:t xml:space="preserve"> частина тих, з ким доводилося </w:t>
      </w:r>
      <w:r w:rsidR="00C8293F" w:rsidRPr="00A121FE">
        <w:rPr>
          <w:rFonts w:ascii="Times New Roman" w:eastAsia="Times New Roman" w:hAnsi="Times New Roman" w:cs="Times New Roman"/>
          <w:sz w:val="28"/>
          <w:szCs w:val="28"/>
          <w:lang w:eastAsia="ru-RU"/>
        </w:rPr>
        <w:t>комунікувати</w:t>
      </w:r>
      <w:r w:rsidRPr="00A121FE">
        <w:rPr>
          <w:rFonts w:ascii="Times New Roman" w:eastAsia="Times New Roman" w:hAnsi="Times New Roman" w:cs="Times New Roman"/>
          <w:sz w:val="28"/>
          <w:szCs w:val="28"/>
          <w:lang w:eastAsia="ru-RU"/>
        </w:rPr>
        <w:t>, аби вирішити озвучені мешканцями проблеми, відкриті до спілкування та готові сприяти, аби ці проблеми вирішувалися. Та визнаю, що є певні звернення, які</w:t>
      </w:r>
      <w:r w:rsidR="00E85FBC" w:rsidRPr="00A121FE">
        <w:rPr>
          <w:rFonts w:ascii="Times New Roman" w:eastAsia="Times New Roman" w:hAnsi="Times New Roman" w:cs="Times New Roman"/>
          <w:sz w:val="28"/>
          <w:szCs w:val="28"/>
          <w:lang w:eastAsia="ru-RU"/>
        </w:rPr>
        <w:t xml:space="preserve"> досі не вирішенні остаточно. П</w:t>
      </w:r>
      <w:r w:rsidRPr="00A121FE">
        <w:rPr>
          <w:rFonts w:ascii="Times New Roman" w:eastAsia="Times New Roman" w:hAnsi="Times New Roman" w:cs="Times New Roman"/>
          <w:sz w:val="28"/>
          <w:szCs w:val="28"/>
          <w:lang w:eastAsia="ru-RU"/>
        </w:rPr>
        <w:t>ричин</w:t>
      </w:r>
      <w:r w:rsidR="00E85FBC" w:rsidRPr="00A121FE">
        <w:rPr>
          <w:rFonts w:ascii="Times New Roman" w:eastAsia="Times New Roman" w:hAnsi="Times New Roman" w:cs="Times New Roman"/>
          <w:sz w:val="28"/>
          <w:szCs w:val="28"/>
          <w:lang w:eastAsia="ru-RU"/>
        </w:rPr>
        <w:t xml:space="preserve">ами таких ситуацій </w:t>
      </w:r>
      <w:r w:rsidRPr="00A121FE">
        <w:rPr>
          <w:rFonts w:ascii="Times New Roman" w:eastAsia="Times New Roman" w:hAnsi="Times New Roman" w:cs="Times New Roman"/>
          <w:sz w:val="28"/>
          <w:szCs w:val="28"/>
          <w:lang w:eastAsia="ru-RU"/>
        </w:rPr>
        <w:t xml:space="preserve">є як </w:t>
      </w:r>
      <w:r w:rsidR="00E85FBC" w:rsidRPr="00A121FE">
        <w:rPr>
          <w:rFonts w:ascii="Times New Roman" w:eastAsia="Times New Roman" w:hAnsi="Times New Roman" w:cs="Times New Roman"/>
          <w:sz w:val="28"/>
          <w:szCs w:val="28"/>
          <w:lang w:eastAsia="ru-RU"/>
        </w:rPr>
        <w:t xml:space="preserve">певні </w:t>
      </w:r>
      <w:r w:rsidRPr="00A121FE">
        <w:rPr>
          <w:rFonts w:ascii="Times New Roman" w:eastAsia="Times New Roman" w:hAnsi="Times New Roman" w:cs="Times New Roman"/>
          <w:sz w:val="28"/>
          <w:szCs w:val="28"/>
          <w:lang w:eastAsia="ru-RU"/>
        </w:rPr>
        <w:t>законодавчі моменти, так і пасивність окремих керівників. Останнє є неприпустимими для мене особисто, тому в межах своїх можливостей намагаюся впливати на бездіяльність таких керівників, проте уже є бачення, що такі управлінці мають або змінювати свій професійний підхід до роботи, або змінювати місце роботи.</w:t>
      </w:r>
      <w:r w:rsidR="00C8293F" w:rsidRPr="00A121FE">
        <w:rPr>
          <w:rFonts w:ascii="Times New Roman" w:eastAsia="Times New Roman" w:hAnsi="Times New Roman" w:cs="Times New Roman"/>
          <w:sz w:val="28"/>
          <w:szCs w:val="28"/>
          <w:lang w:eastAsia="ru-RU"/>
        </w:rPr>
        <w:t xml:space="preserve"> Саме такі моменти тримаю на особистому контролі, оскільки мені принципово важливо, аби ті, хто потребує сприяння – його отримали, а ті, хто має працювати – працювали.</w:t>
      </w:r>
    </w:p>
    <w:p w:rsidR="001825B2" w:rsidRDefault="001825B2"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E6D67" w:rsidRPr="00A121FE" w:rsidRDefault="000E6D67"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Щодо </w:t>
      </w:r>
      <w:r w:rsidRPr="00A121FE">
        <w:rPr>
          <w:rFonts w:ascii="Times New Roman" w:eastAsia="Times New Roman" w:hAnsi="Times New Roman" w:cs="Times New Roman"/>
          <w:b/>
          <w:sz w:val="28"/>
          <w:szCs w:val="28"/>
          <w:lang w:eastAsia="ru-RU"/>
        </w:rPr>
        <w:t>виконання</w:t>
      </w:r>
      <w:r w:rsidRPr="00A121FE">
        <w:rPr>
          <w:rFonts w:ascii="Times New Roman" w:eastAsia="Times New Roman" w:hAnsi="Times New Roman" w:cs="Times New Roman"/>
          <w:sz w:val="28"/>
          <w:szCs w:val="28"/>
          <w:lang w:eastAsia="ru-RU"/>
        </w:rPr>
        <w:t xml:space="preserve"> </w:t>
      </w:r>
      <w:r w:rsidRPr="00A121FE">
        <w:rPr>
          <w:rFonts w:ascii="Times New Roman" w:eastAsia="Times New Roman" w:hAnsi="Times New Roman" w:cs="Times New Roman"/>
          <w:b/>
          <w:sz w:val="28"/>
          <w:szCs w:val="28"/>
          <w:lang w:eastAsia="ru-RU"/>
        </w:rPr>
        <w:t>передвиборчої програми партії «Громадянська позиція»</w:t>
      </w:r>
      <w:r w:rsidRPr="00A121FE">
        <w:rPr>
          <w:rFonts w:ascii="Times New Roman" w:eastAsia="Times New Roman" w:hAnsi="Times New Roman" w:cs="Times New Roman"/>
          <w:sz w:val="28"/>
          <w:szCs w:val="28"/>
          <w:lang w:eastAsia="ru-RU"/>
        </w:rPr>
        <w:t>, яку я представлю у нинішній міській раді, то хотілося б коротко прозвітувати</w:t>
      </w:r>
      <w:r w:rsidR="00D366FF" w:rsidRPr="00A121FE">
        <w:rPr>
          <w:rFonts w:ascii="Times New Roman" w:eastAsia="Times New Roman" w:hAnsi="Times New Roman" w:cs="Times New Roman"/>
          <w:sz w:val="28"/>
          <w:szCs w:val="28"/>
          <w:lang w:eastAsia="ru-RU"/>
        </w:rPr>
        <w:t xml:space="preserve"> про стан її виконання.</w:t>
      </w:r>
    </w:p>
    <w:p w:rsidR="00D366FF" w:rsidRPr="00A121FE" w:rsidRDefault="00D366FF" w:rsidP="00A121FE">
      <w:pPr>
        <w:spacing w:after="0" w:line="240" w:lineRule="auto"/>
        <w:ind w:firstLine="709"/>
        <w:jc w:val="both"/>
        <w:rPr>
          <w:rFonts w:ascii="Times New Roman" w:hAnsi="Times New Roman" w:cs="Times New Roman"/>
          <w:b/>
          <w:bCs/>
          <w:sz w:val="28"/>
          <w:szCs w:val="28"/>
        </w:rPr>
      </w:pPr>
    </w:p>
    <w:p w:rsidR="0098213F" w:rsidRPr="00A121FE" w:rsidRDefault="0098213F" w:rsidP="00A121FE">
      <w:pPr>
        <w:spacing w:after="0" w:line="240" w:lineRule="auto"/>
        <w:ind w:firstLine="709"/>
        <w:jc w:val="both"/>
        <w:rPr>
          <w:rFonts w:ascii="Times New Roman" w:hAnsi="Times New Roman" w:cs="Times New Roman"/>
          <w:b/>
          <w:bCs/>
          <w:sz w:val="28"/>
          <w:szCs w:val="28"/>
        </w:rPr>
      </w:pPr>
      <w:r w:rsidRPr="00A121FE">
        <w:rPr>
          <w:rFonts w:ascii="Times New Roman" w:hAnsi="Times New Roman" w:cs="Times New Roman"/>
          <w:b/>
          <w:bCs/>
          <w:sz w:val="28"/>
          <w:szCs w:val="28"/>
        </w:rPr>
        <w:t>МЕДИЦИНА</w:t>
      </w:r>
    </w:p>
    <w:p w:rsidR="0098213F" w:rsidRPr="00A121FE" w:rsidRDefault="008A5A3F" w:rsidP="00A121F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121FE">
        <w:rPr>
          <w:rFonts w:ascii="Times New Roman" w:eastAsia="Times New Roman" w:hAnsi="Times New Roman" w:cs="Times New Roman"/>
          <w:i/>
          <w:sz w:val="28"/>
          <w:szCs w:val="28"/>
          <w:lang w:eastAsia="ru-RU"/>
        </w:rPr>
        <w:t>Я, як депутат та ч</w:t>
      </w:r>
      <w:r w:rsidR="0098213F" w:rsidRPr="00A121FE">
        <w:rPr>
          <w:rFonts w:ascii="Times New Roman" w:eastAsia="Times New Roman" w:hAnsi="Times New Roman" w:cs="Times New Roman"/>
          <w:i/>
          <w:sz w:val="28"/>
          <w:szCs w:val="28"/>
          <w:lang w:eastAsia="ru-RU"/>
        </w:rPr>
        <w:t xml:space="preserve">лен фракції </w:t>
      </w:r>
      <w:r w:rsidRPr="00A121FE">
        <w:rPr>
          <w:rFonts w:ascii="Times New Roman" w:eastAsia="Times New Roman" w:hAnsi="Times New Roman" w:cs="Times New Roman"/>
          <w:i/>
          <w:sz w:val="28"/>
          <w:szCs w:val="28"/>
          <w:lang w:eastAsia="ru-RU"/>
        </w:rPr>
        <w:t xml:space="preserve">«Громадянська позиція» </w:t>
      </w:r>
      <w:r w:rsidR="0098213F" w:rsidRPr="00A121FE">
        <w:rPr>
          <w:rFonts w:ascii="Times New Roman" w:eastAsia="Times New Roman" w:hAnsi="Times New Roman" w:cs="Times New Roman"/>
          <w:i/>
          <w:sz w:val="28"/>
          <w:szCs w:val="28"/>
          <w:lang w:eastAsia="ru-RU"/>
        </w:rPr>
        <w:t xml:space="preserve">підтримую рішення щодо фінансування капітальних видатків для поліпшення не лише технічного стану приміщень медичних закладів громади, а </w:t>
      </w:r>
      <w:r w:rsidR="00D366FF" w:rsidRPr="00A121FE">
        <w:rPr>
          <w:rFonts w:ascii="Times New Roman" w:eastAsia="Times New Roman" w:hAnsi="Times New Roman" w:cs="Times New Roman"/>
          <w:i/>
          <w:sz w:val="28"/>
          <w:szCs w:val="28"/>
          <w:lang w:eastAsia="ru-RU"/>
        </w:rPr>
        <w:t xml:space="preserve">й </w:t>
      </w:r>
      <w:r w:rsidR="0098213F" w:rsidRPr="00A121FE">
        <w:rPr>
          <w:rFonts w:ascii="Times New Roman" w:eastAsia="Times New Roman" w:hAnsi="Times New Roman" w:cs="Times New Roman"/>
          <w:i/>
          <w:sz w:val="28"/>
          <w:szCs w:val="28"/>
          <w:lang w:eastAsia="ru-RU"/>
        </w:rPr>
        <w:t xml:space="preserve">для покращення їх матеріально-технічного забезпечення. У бюджеті громади на медицину було передбачено 25832,3 </w:t>
      </w:r>
      <w:proofErr w:type="spellStart"/>
      <w:r w:rsidR="0098213F" w:rsidRPr="00A121FE">
        <w:rPr>
          <w:rFonts w:ascii="Times New Roman" w:eastAsia="Times New Roman" w:hAnsi="Times New Roman" w:cs="Times New Roman"/>
          <w:i/>
          <w:sz w:val="28"/>
          <w:szCs w:val="28"/>
          <w:lang w:eastAsia="ru-RU"/>
        </w:rPr>
        <w:t>тис.грн</w:t>
      </w:r>
      <w:proofErr w:type="spellEnd"/>
      <w:r w:rsidR="0098213F" w:rsidRPr="00A121FE">
        <w:rPr>
          <w:rFonts w:ascii="Times New Roman" w:eastAsia="Times New Roman" w:hAnsi="Times New Roman" w:cs="Times New Roman"/>
          <w:i/>
          <w:sz w:val="28"/>
          <w:szCs w:val="28"/>
          <w:lang w:eastAsia="ru-RU"/>
        </w:rPr>
        <w:t>.. (в т.ч. з державного бюджету), фактично вже профінансовано –</w:t>
      </w:r>
      <w:r w:rsidR="00E93840" w:rsidRPr="00A121FE">
        <w:rPr>
          <w:rFonts w:ascii="Times New Roman" w:eastAsia="Times New Roman" w:hAnsi="Times New Roman" w:cs="Times New Roman"/>
          <w:i/>
          <w:sz w:val="28"/>
          <w:szCs w:val="28"/>
          <w:lang w:eastAsia="ru-RU"/>
        </w:rPr>
        <w:t xml:space="preserve"> 18885,5 </w:t>
      </w:r>
      <w:proofErr w:type="spellStart"/>
      <w:r w:rsidR="00E93840" w:rsidRPr="00A121FE">
        <w:rPr>
          <w:rFonts w:ascii="Times New Roman" w:eastAsia="Times New Roman" w:hAnsi="Times New Roman" w:cs="Times New Roman"/>
          <w:i/>
          <w:sz w:val="28"/>
          <w:szCs w:val="28"/>
          <w:lang w:eastAsia="ru-RU"/>
        </w:rPr>
        <w:t>тис.грн</w:t>
      </w:r>
      <w:proofErr w:type="spellEnd"/>
      <w:r w:rsidR="00E93840" w:rsidRPr="00A121FE">
        <w:rPr>
          <w:rFonts w:ascii="Times New Roman" w:eastAsia="Times New Roman" w:hAnsi="Times New Roman" w:cs="Times New Roman"/>
          <w:i/>
          <w:sz w:val="28"/>
          <w:szCs w:val="28"/>
          <w:lang w:eastAsia="ru-RU"/>
        </w:rPr>
        <w:t>. Було придбано</w:t>
      </w:r>
      <w:r w:rsidR="0098213F" w:rsidRPr="00A121FE">
        <w:rPr>
          <w:rFonts w:ascii="Times New Roman" w:eastAsia="Times New Roman" w:hAnsi="Times New Roman" w:cs="Times New Roman"/>
          <w:i/>
          <w:sz w:val="28"/>
          <w:szCs w:val="28"/>
          <w:lang w:eastAsia="ru-RU"/>
        </w:rPr>
        <w:t xml:space="preserve"> медичне обладнання для </w:t>
      </w:r>
      <w:r w:rsidR="0098213F" w:rsidRPr="00A121FE">
        <w:rPr>
          <w:rFonts w:ascii="Times New Roman" w:eastAsia="Times New Roman" w:hAnsi="Times New Roman" w:cs="Times New Roman"/>
          <w:i/>
          <w:sz w:val="28"/>
          <w:szCs w:val="28"/>
          <w:lang w:eastAsia="ru-RU"/>
        </w:rPr>
        <w:lastRenderedPageBreak/>
        <w:t xml:space="preserve">операційного блоку та хірургічного відділення (6996,4 </w:t>
      </w:r>
      <w:proofErr w:type="spellStart"/>
      <w:r w:rsidR="0098213F" w:rsidRPr="00A121FE">
        <w:rPr>
          <w:rFonts w:ascii="Times New Roman" w:eastAsia="Times New Roman" w:hAnsi="Times New Roman" w:cs="Times New Roman"/>
          <w:i/>
          <w:sz w:val="28"/>
          <w:szCs w:val="28"/>
          <w:lang w:eastAsia="ru-RU"/>
        </w:rPr>
        <w:t>тис.грн</w:t>
      </w:r>
      <w:proofErr w:type="spellEnd"/>
      <w:r w:rsidR="0098213F" w:rsidRPr="00A121FE">
        <w:rPr>
          <w:rFonts w:ascii="Times New Roman" w:eastAsia="Times New Roman" w:hAnsi="Times New Roman" w:cs="Times New Roman"/>
          <w:i/>
          <w:sz w:val="28"/>
          <w:szCs w:val="28"/>
          <w:lang w:eastAsia="ru-RU"/>
        </w:rPr>
        <w:t xml:space="preserve">.), комп’ютерний томограф (4800,0 </w:t>
      </w:r>
      <w:proofErr w:type="spellStart"/>
      <w:r w:rsidR="0098213F" w:rsidRPr="00A121FE">
        <w:rPr>
          <w:rFonts w:ascii="Times New Roman" w:eastAsia="Times New Roman" w:hAnsi="Times New Roman" w:cs="Times New Roman"/>
          <w:i/>
          <w:sz w:val="28"/>
          <w:szCs w:val="28"/>
          <w:lang w:eastAsia="ru-RU"/>
        </w:rPr>
        <w:t>тис.грн</w:t>
      </w:r>
      <w:proofErr w:type="spellEnd"/>
      <w:r w:rsidR="0098213F" w:rsidRPr="00A121FE">
        <w:rPr>
          <w:rFonts w:ascii="Times New Roman" w:eastAsia="Times New Roman" w:hAnsi="Times New Roman" w:cs="Times New Roman"/>
          <w:i/>
          <w:sz w:val="28"/>
          <w:szCs w:val="28"/>
          <w:lang w:eastAsia="ru-RU"/>
        </w:rPr>
        <w:t xml:space="preserve">.), систему </w:t>
      </w:r>
      <w:proofErr w:type="spellStart"/>
      <w:r w:rsidR="0098213F" w:rsidRPr="00A121FE">
        <w:rPr>
          <w:rFonts w:ascii="Times New Roman" w:eastAsia="Times New Roman" w:hAnsi="Times New Roman" w:cs="Times New Roman"/>
          <w:i/>
          <w:sz w:val="28"/>
          <w:szCs w:val="28"/>
          <w:lang w:eastAsia="ru-RU"/>
        </w:rPr>
        <w:t>киснепостачання</w:t>
      </w:r>
      <w:proofErr w:type="spellEnd"/>
      <w:r w:rsidR="0098213F" w:rsidRPr="00A121FE">
        <w:rPr>
          <w:rFonts w:ascii="Times New Roman" w:eastAsia="Times New Roman" w:hAnsi="Times New Roman" w:cs="Times New Roman"/>
          <w:i/>
          <w:sz w:val="28"/>
          <w:szCs w:val="28"/>
          <w:lang w:eastAsia="ru-RU"/>
        </w:rPr>
        <w:t xml:space="preserve"> зі встановленням генератора кисню (1216,5 </w:t>
      </w:r>
      <w:proofErr w:type="spellStart"/>
      <w:r w:rsidR="0098213F" w:rsidRPr="00A121FE">
        <w:rPr>
          <w:rFonts w:ascii="Times New Roman" w:eastAsia="Times New Roman" w:hAnsi="Times New Roman" w:cs="Times New Roman"/>
          <w:i/>
          <w:sz w:val="28"/>
          <w:szCs w:val="28"/>
          <w:lang w:eastAsia="ru-RU"/>
        </w:rPr>
        <w:t>тис.грн</w:t>
      </w:r>
      <w:proofErr w:type="spellEnd"/>
      <w:r w:rsidR="0098213F" w:rsidRPr="00A121FE">
        <w:rPr>
          <w:rFonts w:ascii="Times New Roman" w:eastAsia="Times New Roman" w:hAnsi="Times New Roman" w:cs="Times New Roman"/>
          <w:i/>
          <w:sz w:val="28"/>
          <w:szCs w:val="28"/>
          <w:lang w:eastAsia="ru-RU"/>
        </w:rPr>
        <w:t xml:space="preserve">.). На амбулаторію </w:t>
      </w:r>
      <w:r w:rsidR="00D366FF" w:rsidRPr="00A121FE">
        <w:rPr>
          <w:rFonts w:ascii="Times New Roman" w:eastAsia="Times New Roman" w:hAnsi="Times New Roman" w:cs="Times New Roman"/>
          <w:i/>
          <w:sz w:val="28"/>
          <w:szCs w:val="28"/>
          <w:lang w:eastAsia="ru-RU"/>
        </w:rPr>
        <w:t xml:space="preserve">загальної практики сімейної медицини с. Заріччя було передбачено 90,0 </w:t>
      </w:r>
      <w:proofErr w:type="spellStart"/>
      <w:r w:rsidR="00D366FF" w:rsidRPr="00A121FE">
        <w:rPr>
          <w:rFonts w:ascii="Times New Roman" w:eastAsia="Times New Roman" w:hAnsi="Times New Roman" w:cs="Times New Roman"/>
          <w:i/>
          <w:sz w:val="28"/>
          <w:szCs w:val="28"/>
          <w:lang w:eastAsia="ru-RU"/>
        </w:rPr>
        <w:t>тис.грн</w:t>
      </w:r>
      <w:proofErr w:type="spellEnd"/>
      <w:r w:rsidR="00D366FF" w:rsidRPr="00A121FE">
        <w:rPr>
          <w:rFonts w:ascii="Times New Roman" w:eastAsia="Times New Roman" w:hAnsi="Times New Roman" w:cs="Times New Roman"/>
          <w:i/>
          <w:sz w:val="28"/>
          <w:szCs w:val="28"/>
          <w:lang w:eastAsia="ru-RU"/>
        </w:rPr>
        <w:t xml:space="preserve">., на медичне обладнання для </w:t>
      </w:r>
      <w:proofErr w:type="spellStart"/>
      <w:r w:rsidR="00D366FF" w:rsidRPr="00A121FE">
        <w:rPr>
          <w:rFonts w:ascii="Times New Roman" w:eastAsia="Times New Roman" w:hAnsi="Times New Roman" w:cs="Times New Roman"/>
          <w:i/>
          <w:sz w:val="28"/>
          <w:szCs w:val="28"/>
          <w:lang w:eastAsia="ru-RU"/>
        </w:rPr>
        <w:t>стоматполіклініки</w:t>
      </w:r>
      <w:proofErr w:type="spellEnd"/>
      <w:r w:rsidR="00D366FF" w:rsidRPr="00A121FE">
        <w:rPr>
          <w:rFonts w:ascii="Times New Roman" w:eastAsia="Times New Roman" w:hAnsi="Times New Roman" w:cs="Times New Roman"/>
          <w:i/>
          <w:sz w:val="28"/>
          <w:szCs w:val="28"/>
          <w:lang w:eastAsia="ru-RU"/>
        </w:rPr>
        <w:t xml:space="preserve"> – 262,8 </w:t>
      </w:r>
      <w:proofErr w:type="spellStart"/>
      <w:r w:rsidR="00D366FF" w:rsidRPr="00A121FE">
        <w:rPr>
          <w:rFonts w:ascii="Times New Roman" w:eastAsia="Times New Roman" w:hAnsi="Times New Roman" w:cs="Times New Roman"/>
          <w:i/>
          <w:sz w:val="28"/>
          <w:szCs w:val="28"/>
          <w:lang w:eastAsia="ru-RU"/>
        </w:rPr>
        <w:t>тис.грн</w:t>
      </w:r>
      <w:proofErr w:type="spellEnd"/>
      <w:r w:rsidR="00D366FF" w:rsidRPr="00A121FE">
        <w:rPr>
          <w:rFonts w:ascii="Times New Roman" w:eastAsia="Times New Roman" w:hAnsi="Times New Roman" w:cs="Times New Roman"/>
          <w:i/>
          <w:sz w:val="28"/>
          <w:szCs w:val="28"/>
          <w:lang w:eastAsia="ru-RU"/>
        </w:rPr>
        <w:t xml:space="preserve">. Міська рада впевнено тримає курс на отримання нашим ТМО статусу опорної лікарні, а також  посильно допомагає в боротьбі з пандемією. Лікарня поповнюється не лише сучасним обладнанням,але і кваліфікованими молодими спеціалістами, які уже практикують надскладні операції різного характеру. Щодо ліквідації благодійних внесків та лікарняної каси, то за неодноразовими поясненнями гендиректора ТМО, законодавством визначені платні процедури, тоді як благодійні внески є не обов’язковим, а їх сплата здійснюється не на рахунок </w:t>
      </w:r>
      <w:proofErr w:type="spellStart"/>
      <w:r w:rsidR="00D366FF" w:rsidRPr="00A121FE">
        <w:rPr>
          <w:rFonts w:ascii="Times New Roman" w:eastAsia="Times New Roman" w:hAnsi="Times New Roman" w:cs="Times New Roman"/>
          <w:i/>
          <w:sz w:val="28"/>
          <w:szCs w:val="28"/>
          <w:lang w:eastAsia="ru-RU"/>
        </w:rPr>
        <w:t>медзакладу</w:t>
      </w:r>
      <w:proofErr w:type="spellEnd"/>
      <w:r w:rsidR="00D366FF" w:rsidRPr="00A121FE">
        <w:rPr>
          <w:rFonts w:ascii="Times New Roman" w:eastAsia="Times New Roman" w:hAnsi="Times New Roman" w:cs="Times New Roman"/>
          <w:i/>
          <w:sz w:val="28"/>
          <w:szCs w:val="28"/>
          <w:lang w:eastAsia="ru-RU"/>
        </w:rPr>
        <w:t xml:space="preserve">. За фінансування з бюджету міста провадяться капітальні ремонти та осучаснення відділень лікарня, а також кабінетів первинної ланки медицини.    </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ЕКОНОМІКА</w:t>
      </w:r>
    </w:p>
    <w:p w:rsidR="0098213F" w:rsidRPr="00A121FE" w:rsidRDefault="008A5A3F"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i/>
          <w:sz w:val="28"/>
          <w:szCs w:val="28"/>
          <w:lang w:eastAsia="ru-RU"/>
        </w:rPr>
        <w:t xml:space="preserve">Як вбачається із вищенаведеного, у межах своїх можливостей намагаюся сприяти залученню інвестора у місто. Мною та членами нашої фракції було підтримано створення індустріального парку, який в подальшому може отримати співфінансування з державного бюджету та стане майданчиком для масштабного залучення промислового інвестора в місто. Підтримано рішення про встановлення податків для підприємців та підприємств, які визнані найменшими у Волинській області, та одними із найменших в Україні. Щодо аграрних виробників, то рішенням сесії міської ради було створено Програму агропромислового комплексу, яка передбачає ряд дотацій у </w:t>
      </w:r>
      <w:proofErr w:type="spellStart"/>
      <w:r w:rsidRPr="00A121FE">
        <w:rPr>
          <w:rFonts w:ascii="Times New Roman" w:eastAsia="Times New Roman" w:hAnsi="Times New Roman" w:cs="Times New Roman"/>
          <w:i/>
          <w:sz w:val="28"/>
          <w:szCs w:val="28"/>
          <w:lang w:eastAsia="ru-RU"/>
        </w:rPr>
        <w:t>співфінансуванні</w:t>
      </w:r>
      <w:proofErr w:type="spellEnd"/>
      <w:r w:rsidRPr="00A121FE">
        <w:rPr>
          <w:rFonts w:ascii="Times New Roman" w:eastAsia="Times New Roman" w:hAnsi="Times New Roman" w:cs="Times New Roman"/>
          <w:i/>
          <w:sz w:val="28"/>
          <w:szCs w:val="28"/>
          <w:lang w:eastAsia="ru-RU"/>
        </w:rPr>
        <w:t xml:space="preserve"> місцевого та обласного бюджету. У бюджеті громади на економічну діяльність було передбачено </w:t>
      </w:r>
      <w:r w:rsidR="00E93840" w:rsidRPr="00A121FE">
        <w:rPr>
          <w:rFonts w:ascii="Times New Roman" w:eastAsia="Times New Roman" w:hAnsi="Times New Roman" w:cs="Times New Roman"/>
          <w:i/>
          <w:sz w:val="28"/>
          <w:szCs w:val="28"/>
          <w:lang w:eastAsia="ru-RU"/>
        </w:rPr>
        <w:t>53657,8</w:t>
      </w:r>
      <w:r w:rsidRPr="00A121FE">
        <w:rPr>
          <w:rFonts w:ascii="Times New Roman" w:eastAsia="Times New Roman" w:hAnsi="Times New Roman" w:cs="Times New Roman"/>
          <w:i/>
          <w:sz w:val="28"/>
          <w:szCs w:val="28"/>
          <w:lang w:eastAsia="ru-RU"/>
        </w:rPr>
        <w:t xml:space="preserve"> </w:t>
      </w:r>
      <w:proofErr w:type="spellStart"/>
      <w:r w:rsidRPr="00A121FE">
        <w:rPr>
          <w:rFonts w:ascii="Times New Roman" w:eastAsia="Times New Roman" w:hAnsi="Times New Roman" w:cs="Times New Roman"/>
          <w:i/>
          <w:sz w:val="28"/>
          <w:szCs w:val="28"/>
          <w:lang w:eastAsia="ru-RU"/>
        </w:rPr>
        <w:t>тис.грн</w:t>
      </w:r>
      <w:proofErr w:type="spellEnd"/>
      <w:r w:rsidRPr="00A121FE">
        <w:rPr>
          <w:rFonts w:ascii="Times New Roman" w:eastAsia="Times New Roman" w:hAnsi="Times New Roman" w:cs="Times New Roman"/>
          <w:i/>
          <w:sz w:val="28"/>
          <w:szCs w:val="28"/>
          <w:lang w:eastAsia="ru-RU"/>
        </w:rPr>
        <w:t xml:space="preserve">.. (в т.ч. з державного бюджету), фактично вже профінансовано – </w:t>
      </w:r>
      <w:r w:rsidR="00E93840" w:rsidRPr="00A121FE">
        <w:rPr>
          <w:rFonts w:ascii="Times New Roman" w:eastAsia="Times New Roman" w:hAnsi="Times New Roman" w:cs="Times New Roman"/>
          <w:i/>
          <w:sz w:val="28"/>
          <w:szCs w:val="28"/>
          <w:lang w:eastAsia="ru-RU"/>
        </w:rPr>
        <w:t xml:space="preserve">24173,4 </w:t>
      </w:r>
      <w:proofErr w:type="spellStart"/>
      <w:r w:rsidR="00E93840" w:rsidRPr="00A121FE">
        <w:rPr>
          <w:rFonts w:ascii="Times New Roman" w:eastAsia="Times New Roman" w:hAnsi="Times New Roman" w:cs="Times New Roman"/>
          <w:i/>
          <w:sz w:val="28"/>
          <w:szCs w:val="28"/>
          <w:lang w:eastAsia="ru-RU"/>
        </w:rPr>
        <w:t>тис.грн</w:t>
      </w:r>
      <w:proofErr w:type="spellEnd"/>
      <w:r w:rsidR="00E93840" w:rsidRPr="00A121FE">
        <w:rPr>
          <w:rFonts w:ascii="Times New Roman" w:eastAsia="Times New Roman" w:hAnsi="Times New Roman" w:cs="Times New Roman"/>
          <w:i/>
          <w:sz w:val="28"/>
          <w:szCs w:val="28"/>
          <w:lang w:eastAsia="ru-RU"/>
        </w:rPr>
        <w:t>.</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ЖКГ</w:t>
      </w:r>
    </w:p>
    <w:p w:rsidR="00E93840" w:rsidRPr="00A121FE" w:rsidRDefault="008A5A3F"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i/>
          <w:sz w:val="28"/>
          <w:szCs w:val="28"/>
          <w:lang w:eastAsia="ru-RU"/>
        </w:rPr>
        <w:t xml:space="preserve">Мною було підтримано виділення коштів на </w:t>
      </w:r>
      <w:r w:rsidR="00E93840" w:rsidRPr="00A121FE">
        <w:rPr>
          <w:rFonts w:ascii="Times New Roman" w:eastAsia="Times New Roman" w:hAnsi="Times New Roman" w:cs="Times New Roman"/>
          <w:i/>
          <w:sz w:val="28"/>
          <w:szCs w:val="28"/>
          <w:lang w:eastAsia="ru-RU"/>
        </w:rPr>
        <w:t>підтримку комунальних</w:t>
      </w:r>
      <w:r w:rsidRPr="00A121FE">
        <w:rPr>
          <w:rFonts w:ascii="Times New Roman" w:eastAsia="Times New Roman" w:hAnsi="Times New Roman" w:cs="Times New Roman"/>
          <w:i/>
          <w:sz w:val="28"/>
          <w:szCs w:val="28"/>
          <w:lang w:eastAsia="ru-RU"/>
        </w:rPr>
        <w:t xml:space="preserve"> підприємств, в т.ч. для УВКГ та КП «</w:t>
      </w:r>
      <w:proofErr w:type="spellStart"/>
      <w:r w:rsidRPr="00A121FE">
        <w:rPr>
          <w:rFonts w:ascii="Times New Roman" w:eastAsia="Times New Roman" w:hAnsi="Times New Roman" w:cs="Times New Roman"/>
          <w:i/>
          <w:sz w:val="28"/>
          <w:szCs w:val="28"/>
          <w:lang w:eastAsia="ru-RU"/>
        </w:rPr>
        <w:t>Володимир-Волинськтеплоенерго</w:t>
      </w:r>
      <w:proofErr w:type="spellEnd"/>
      <w:r w:rsidRPr="00A121FE">
        <w:rPr>
          <w:rFonts w:ascii="Times New Roman" w:eastAsia="Times New Roman" w:hAnsi="Times New Roman" w:cs="Times New Roman"/>
          <w:i/>
          <w:sz w:val="28"/>
          <w:szCs w:val="28"/>
          <w:lang w:eastAsia="ru-RU"/>
        </w:rPr>
        <w:t>»,</w:t>
      </w:r>
      <w:r w:rsidR="00E93840" w:rsidRPr="00A121FE">
        <w:rPr>
          <w:rFonts w:ascii="Times New Roman" w:eastAsia="Times New Roman" w:hAnsi="Times New Roman" w:cs="Times New Roman"/>
          <w:i/>
          <w:sz w:val="28"/>
          <w:szCs w:val="28"/>
          <w:lang w:eastAsia="ru-RU"/>
        </w:rPr>
        <w:t xml:space="preserve"> КП «Полігон»,</w:t>
      </w:r>
      <w:r w:rsidRPr="00A121FE">
        <w:rPr>
          <w:rFonts w:ascii="Times New Roman" w:eastAsia="Times New Roman" w:hAnsi="Times New Roman" w:cs="Times New Roman"/>
          <w:i/>
          <w:sz w:val="28"/>
          <w:szCs w:val="28"/>
          <w:lang w:eastAsia="ru-RU"/>
        </w:rPr>
        <w:t xml:space="preserve"> які модернізували виробниче обладнання, таким чином зменшуючи навантаження на споживачів послуг  через тарифи на їх комунальні послуги. Зокрема, проводилися заходи по переоснащенню котелень міста на альтернативний вид палива, проводилася диспетчеризація котелень, замінювалися електроприлади</w:t>
      </w:r>
      <w:r w:rsidR="00C345F5" w:rsidRPr="00A121FE">
        <w:rPr>
          <w:rFonts w:ascii="Times New Roman" w:eastAsia="Times New Roman" w:hAnsi="Times New Roman" w:cs="Times New Roman"/>
          <w:i/>
          <w:sz w:val="28"/>
          <w:szCs w:val="28"/>
          <w:lang w:eastAsia="ru-RU"/>
        </w:rPr>
        <w:t>, зокрема і по водоканалу. На даний час відновлена робота комісії по збиткових та малоприбуткових підприємствах, яка перевіряє фінансово-економічний стан комунальних підприємств. Для максимальної прозорості та співпраці з мешканцями громади, на комунальних службах організована піар-компанія.</w:t>
      </w:r>
      <w:r w:rsidRPr="00A121FE">
        <w:rPr>
          <w:rFonts w:ascii="Times New Roman" w:eastAsia="Times New Roman" w:hAnsi="Times New Roman" w:cs="Times New Roman"/>
          <w:i/>
          <w:sz w:val="28"/>
          <w:szCs w:val="28"/>
          <w:lang w:eastAsia="ru-RU"/>
        </w:rPr>
        <w:t xml:space="preserve"> </w:t>
      </w:r>
      <w:r w:rsidR="00C345F5" w:rsidRPr="00A121FE">
        <w:rPr>
          <w:rFonts w:ascii="Times New Roman" w:eastAsia="Times New Roman" w:hAnsi="Times New Roman" w:cs="Times New Roman"/>
          <w:i/>
          <w:sz w:val="28"/>
          <w:szCs w:val="28"/>
          <w:lang w:eastAsia="ru-RU"/>
        </w:rPr>
        <w:t xml:space="preserve">Є перспектива на створення центру підтримки ОСББ задля їх створення та максимально ефективного функціонування, зокрема в частині участі в місцевих та державних програмах енергоефективності. Продовжує функціонувати програми співфінансування з мешканцями багатоквартирних будинків, зокрема </w:t>
      </w:r>
      <w:r w:rsidR="004E1F49" w:rsidRPr="00A121FE">
        <w:rPr>
          <w:rFonts w:ascii="Times New Roman" w:eastAsia="Times New Roman" w:hAnsi="Times New Roman" w:cs="Times New Roman"/>
          <w:i/>
          <w:sz w:val="28"/>
          <w:szCs w:val="28"/>
          <w:lang w:eastAsia="ru-RU"/>
        </w:rPr>
        <w:t xml:space="preserve">з місцевого </w:t>
      </w:r>
      <w:r w:rsidR="004E1F49" w:rsidRPr="00A121FE">
        <w:rPr>
          <w:rFonts w:ascii="Times New Roman" w:eastAsia="Times New Roman" w:hAnsi="Times New Roman" w:cs="Times New Roman"/>
          <w:i/>
          <w:sz w:val="28"/>
          <w:szCs w:val="28"/>
          <w:lang w:eastAsia="ru-RU"/>
        </w:rPr>
        <w:lastRenderedPageBreak/>
        <w:t xml:space="preserve">бюджету передбачено 1821,4 </w:t>
      </w:r>
      <w:proofErr w:type="spellStart"/>
      <w:r w:rsidR="004E1F49" w:rsidRPr="00A121FE">
        <w:rPr>
          <w:rFonts w:ascii="Times New Roman" w:eastAsia="Times New Roman" w:hAnsi="Times New Roman" w:cs="Times New Roman"/>
          <w:i/>
          <w:sz w:val="28"/>
          <w:szCs w:val="28"/>
          <w:lang w:eastAsia="ru-RU"/>
        </w:rPr>
        <w:t>тис.грн</w:t>
      </w:r>
      <w:proofErr w:type="spellEnd"/>
      <w:r w:rsidR="004E1F49" w:rsidRPr="00A121FE">
        <w:rPr>
          <w:rFonts w:ascii="Times New Roman" w:eastAsia="Times New Roman" w:hAnsi="Times New Roman" w:cs="Times New Roman"/>
          <w:i/>
          <w:sz w:val="28"/>
          <w:szCs w:val="28"/>
          <w:lang w:eastAsia="ru-RU"/>
        </w:rPr>
        <w:t xml:space="preserve">. (962,5 </w:t>
      </w:r>
      <w:proofErr w:type="spellStart"/>
      <w:r w:rsidR="004E1F49" w:rsidRPr="00A121FE">
        <w:rPr>
          <w:rFonts w:ascii="Times New Roman" w:eastAsia="Times New Roman" w:hAnsi="Times New Roman" w:cs="Times New Roman"/>
          <w:i/>
          <w:sz w:val="28"/>
          <w:szCs w:val="28"/>
          <w:lang w:eastAsia="ru-RU"/>
        </w:rPr>
        <w:t>тис.грн</w:t>
      </w:r>
      <w:proofErr w:type="spellEnd"/>
      <w:r w:rsidR="004E1F49" w:rsidRPr="00A121FE">
        <w:rPr>
          <w:rFonts w:ascii="Times New Roman" w:eastAsia="Times New Roman" w:hAnsi="Times New Roman" w:cs="Times New Roman"/>
          <w:i/>
          <w:sz w:val="28"/>
          <w:szCs w:val="28"/>
          <w:lang w:eastAsia="ru-RU"/>
        </w:rPr>
        <w:t xml:space="preserve">. – по ОСББ, ЖБК). </w:t>
      </w:r>
      <w:r w:rsidR="00C345F5" w:rsidRPr="00A121FE">
        <w:rPr>
          <w:rFonts w:ascii="Times New Roman" w:eastAsia="Times New Roman" w:hAnsi="Times New Roman" w:cs="Times New Roman"/>
          <w:i/>
          <w:sz w:val="28"/>
          <w:szCs w:val="28"/>
          <w:lang w:eastAsia="ru-RU"/>
        </w:rPr>
        <w:t xml:space="preserve">Прийнята </w:t>
      </w:r>
      <w:r w:rsidR="004E1F49" w:rsidRPr="00A121FE">
        <w:rPr>
          <w:rFonts w:ascii="Times New Roman" w:eastAsia="Times New Roman" w:hAnsi="Times New Roman" w:cs="Times New Roman"/>
          <w:i/>
          <w:sz w:val="28"/>
          <w:szCs w:val="28"/>
          <w:lang w:eastAsia="ru-RU"/>
        </w:rPr>
        <w:t>П</w:t>
      </w:r>
      <w:r w:rsidR="00C345F5" w:rsidRPr="00A121FE">
        <w:rPr>
          <w:rFonts w:ascii="Times New Roman" w:eastAsia="Times New Roman" w:hAnsi="Times New Roman" w:cs="Times New Roman"/>
          <w:i/>
          <w:sz w:val="28"/>
          <w:szCs w:val="28"/>
          <w:lang w:eastAsia="ru-RU"/>
        </w:rPr>
        <w:t xml:space="preserve">рограма фінансової підтримки малозабезпечених верст населення для переходу на індивідуальне опалення, в напрямку якого відповідними підприємствами та фахівцями управлінь провадяться зустрічі. </w:t>
      </w:r>
      <w:r w:rsidR="00E93840" w:rsidRPr="00A121FE">
        <w:rPr>
          <w:rFonts w:ascii="Times New Roman" w:eastAsia="Times New Roman" w:hAnsi="Times New Roman" w:cs="Times New Roman"/>
          <w:i/>
          <w:sz w:val="28"/>
          <w:szCs w:val="28"/>
          <w:lang w:eastAsia="ru-RU"/>
        </w:rPr>
        <w:t>У бюджеті громади на сферу житлово-комунального господарства  було передбачено 33369,3</w:t>
      </w:r>
      <w:r w:rsidR="00CF289B" w:rsidRPr="00A121FE">
        <w:rPr>
          <w:rFonts w:ascii="Times New Roman" w:eastAsia="Times New Roman" w:hAnsi="Times New Roman" w:cs="Times New Roman"/>
          <w:i/>
          <w:sz w:val="28"/>
          <w:szCs w:val="28"/>
          <w:lang w:eastAsia="ru-RU"/>
        </w:rPr>
        <w:t xml:space="preserve"> </w:t>
      </w:r>
      <w:proofErr w:type="spellStart"/>
      <w:r w:rsidR="00CF289B" w:rsidRPr="00A121FE">
        <w:rPr>
          <w:rFonts w:ascii="Times New Roman" w:eastAsia="Times New Roman" w:hAnsi="Times New Roman" w:cs="Times New Roman"/>
          <w:i/>
          <w:sz w:val="28"/>
          <w:szCs w:val="28"/>
          <w:lang w:eastAsia="ru-RU"/>
        </w:rPr>
        <w:t>тис.грн</w:t>
      </w:r>
      <w:proofErr w:type="spellEnd"/>
      <w:r w:rsidR="00CF289B" w:rsidRPr="00A121FE">
        <w:rPr>
          <w:rFonts w:ascii="Times New Roman" w:eastAsia="Times New Roman" w:hAnsi="Times New Roman" w:cs="Times New Roman"/>
          <w:i/>
          <w:sz w:val="28"/>
          <w:szCs w:val="28"/>
          <w:lang w:eastAsia="ru-RU"/>
        </w:rPr>
        <w:t>.</w:t>
      </w:r>
      <w:r w:rsidR="00E93840" w:rsidRPr="00A121FE">
        <w:rPr>
          <w:rFonts w:ascii="Times New Roman" w:eastAsia="Times New Roman" w:hAnsi="Times New Roman" w:cs="Times New Roman"/>
          <w:i/>
          <w:sz w:val="28"/>
          <w:szCs w:val="28"/>
          <w:lang w:eastAsia="ru-RU"/>
        </w:rPr>
        <w:t xml:space="preserve"> (в т.ч. з державного бюджету), фактично вже профінансовано – 24173,4 </w:t>
      </w:r>
      <w:proofErr w:type="spellStart"/>
      <w:r w:rsidR="00E93840" w:rsidRPr="00A121FE">
        <w:rPr>
          <w:rFonts w:ascii="Times New Roman" w:eastAsia="Times New Roman" w:hAnsi="Times New Roman" w:cs="Times New Roman"/>
          <w:i/>
          <w:sz w:val="28"/>
          <w:szCs w:val="28"/>
          <w:lang w:eastAsia="ru-RU"/>
        </w:rPr>
        <w:t>тис.грн</w:t>
      </w:r>
      <w:proofErr w:type="spellEnd"/>
      <w:r w:rsidR="00E93840" w:rsidRPr="00A121FE">
        <w:rPr>
          <w:rFonts w:ascii="Times New Roman" w:eastAsia="Times New Roman" w:hAnsi="Times New Roman" w:cs="Times New Roman"/>
          <w:i/>
          <w:sz w:val="28"/>
          <w:szCs w:val="28"/>
          <w:lang w:eastAsia="ru-RU"/>
        </w:rPr>
        <w:t>.</w:t>
      </w: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ІНФРАСТРУКТУРА</w:t>
      </w:r>
    </w:p>
    <w:p w:rsidR="00977E70" w:rsidRPr="00A121FE" w:rsidRDefault="004E1F49" w:rsidP="00A121F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121FE">
        <w:rPr>
          <w:rFonts w:ascii="Times New Roman" w:eastAsia="Times New Roman" w:hAnsi="Times New Roman" w:cs="Times New Roman"/>
          <w:i/>
          <w:sz w:val="28"/>
          <w:szCs w:val="28"/>
          <w:lang w:eastAsia="ru-RU"/>
        </w:rPr>
        <w:t xml:space="preserve">Зокрема і за моєї ініціативи, на даний час проводиться перегляд правил та підходів до організації пасажирських маршрутних перевезень. Готується до впровадження </w:t>
      </w:r>
      <w:r w:rsidR="00977E70" w:rsidRPr="00A121FE">
        <w:rPr>
          <w:rFonts w:ascii="Times New Roman" w:eastAsia="Times New Roman" w:hAnsi="Times New Roman" w:cs="Times New Roman"/>
          <w:i/>
          <w:sz w:val="28"/>
          <w:szCs w:val="28"/>
          <w:lang w:eastAsia="ru-RU"/>
        </w:rPr>
        <w:t>Автоматизованої системи обліку оплати проїзду (АСООП) в маршрутних транспортних засобах нашої громади, напрацьовуються нові маршрути, переглядаються конкурсні вимоги до перевізників</w:t>
      </w:r>
      <w:r w:rsidR="00CF289B" w:rsidRPr="00A121FE">
        <w:rPr>
          <w:rFonts w:ascii="Times New Roman" w:eastAsia="Times New Roman" w:hAnsi="Times New Roman" w:cs="Times New Roman"/>
          <w:i/>
          <w:sz w:val="28"/>
          <w:szCs w:val="28"/>
          <w:lang w:eastAsia="ru-RU"/>
        </w:rPr>
        <w:t>, зокрема в частині доступності</w:t>
      </w:r>
      <w:r w:rsidR="00CF289B" w:rsidRPr="00A121FE">
        <w:rPr>
          <w:rFonts w:ascii="Times New Roman" w:eastAsia="Times New Roman" w:hAnsi="Times New Roman" w:cs="Times New Roman"/>
          <w:sz w:val="28"/>
          <w:szCs w:val="28"/>
          <w:lang w:eastAsia="ru-RU"/>
        </w:rPr>
        <w:t xml:space="preserve"> </w:t>
      </w:r>
      <w:r w:rsidR="00CF289B" w:rsidRPr="00A121FE">
        <w:rPr>
          <w:rFonts w:ascii="Times New Roman" w:eastAsia="Times New Roman" w:hAnsi="Times New Roman" w:cs="Times New Roman"/>
          <w:i/>
          <w:sz w:val="28"/>
          <w:szCs w:val="28"/>
          <w:lang w:eastAsia="ru-RU"/>
        </w:rPr>
        <w:t>для людей з особливими потребами та пільговиків</w:t>
      </w:r>
      <w:r w:rsidR="00977E70" w:rsidRPr="00A121FE">
        <w:rPr>
          <w:rFonts w:ascii="Times New Roman" w:eastAsia="Times New Roman" w:hAnsi="Times New Roman" w:cs="Times New Roman"/>
          <w:i/>
          <w:sz w:val="28"/>
          <w:szCs w:val="28"/>
          <w:lang w:eastAsia="ru-RU"/>
        </w:rPr>
        <w:t xml:space="preserve">. Вже виготовлені та будуть встановлені тимчасові інформативні таблички з графіком руху наявних маршрутних перевезень. Вже виготовлені оновлені інформативні таблички назв зупинок громадського транспорту по вул.. </w:t>
      </w:r>
      <w:proofErr w:type="spellStart"/>
      <w:r w:rsidR="00977E70" w:rsidRPr="00A121FE">
        <w:rPr>
          <w:rFonts w:ascii="Times New Roman" w:eastAsia="Times New Roman" w:hAnsi="Times New Roman" w:cs="Times New Roman"/>
          <w:i/>
          <w:sz w:val="28"/>
          <w:szCs w:val="28"/>
          <w:lang w:eastAsia="ru-RU"/>
        </w:rPr>
        <w:t>Устилузькій</w:t>
      </w:r>
      <w:proofErr w:type="spellEnd"/>
      <w:r w:rsidR="00977E70" w:rsidRPr="00A121FE">
        <w:rPr>
          <w:rFonts w:ascii="Times New Roman" w:eastAsia="Times New Roman" w:hAnsi="Times New Roman" w:cs="Times New Roman"/>
          <w:i/>
          <w:sz w:val="28"/>
          <w:szCs w:val="28"/>
          <w:lang w:eastAsia="ru-RU"/>
        </w:rPr>
        <w:t xml:space="preserve">. Проте, у зв’язку із тим, що першим заступником міського голови ініційовано роботу по оновленню таких зупинок із подальшим використанням електронного табло (в межах дії системи АСООП), зараз активно іде робота саме по опрацюванню наявних макетів. На розгляд депутатів та громадськості подана Схема організації руху на головних вулицях міста, на даний час розробниками переглядаються подані депутатами та спеціалістами виконкому зауважень і побажань. Активно розробляється Програма </w:t>
      </w:r>
      <w:proofErr w:type="spellStart"/>
      <w:r w:rsidR="00977E70" w:rsidRPr="00A121FE">
        <w:rPr>
          <w:rFonts w:ascii="Times New Roman" w:eastAsia="Times New Roman" w:hAnsi="Times New Roman" w:cs="Times New Roman"/>
          <w:i/>
          <w:sz w:val="28"/>
          <w:szCs w:val="28"/>
          <w:lang w:eastAsia="ru-RU"/>
        </w:rPr>
        <w:t>безбар</w:t>
      </w:r>
      <w:proofErr w:type="spellEnd"/>
      <w:r w:rsidR="00CF289B" w:rsidRPr="00A121FE">
        <w:rPr>
          <w:rFonts w:ascii="Times New Roman" w:eastAsia="Times New Roman" w:hAnsi="Times New Roman" w:cs="Times New Roman"/>
          <w:i/>
          <w:sz w:val="28"/>
          <w:szCs w:val="28"/>
          <w:lang w:val="ru-RU" w:eastAsia="ru-RU"/>
        </w:rPr>
        <w:t>’</w:t>
      </w:r>
      <w:proofErr w:type="spellStart"/>
      <w:r w:rsidR="00977E70" w:rsidRPr="00A121FE">
        <w:rPr>
          <w:rFonts w:ascii="Times New Roman" w:eastAsia="Times New Roman" w:hAnsi="Times New Roman" w:cs="Times New Roman"/>
          <w:i/>
          <w:sz w:val="28"/>
          <w:szCs w:val="28"/>
          <w:lang w:eastAsia="ru-RU"/>
        </w:rPr>
        <w:t>єрнос</w:t>
      </w:r>
      <w:r w:rsidR="00CF289B" w:rsidRPr="00A121FE">
        <w:rPr>
          <w:rFonts w:ascii="Times New Roman" w:eastAsia="Times New Roman" w:hAnsi="Times New Roman" w:cs="Times New Roman"/>
          <w:i/>
          <w:sz w:val="28"/>
          <w:szCs w:val="28"/>
          <w:lang w:eastAsia="ru-RU"/>
        </w:rPr>
        <w:t>ті</w:t>
      </w:r>
      <w:proofErr w:type="spellEnd"/>
      <w:r w:rsidR="00CF289B" w:rsidRPr="00A121FE">
        <w:rPr>
          <w:rFonts w:ascii="Times New Roman" w:eastAsia="Times New Roman" w:hAnsi="Times New Roman" w:cs="Times New Roman"/>
          <w:i/>
          <w:sz w:val="28"/>
          <w:szCs w:val="28"/>
          <w:lang w:eastAsia="ru-RU"/>
        </w:rPr>
        <w:t xml:space="preserve"> Володимир-Волинської  громади. З ініціативи Комісії, до якої я входжу, проводиться вивчення подальшого функціонування системи відеоспостереження в громаді. Розглядається перспектива на створення ситуативного центру за сприяння </w:t>
      </w:r>
      <w:proofErr w:type="spellStart"/>
      <w:r w:rsidR="00CF289B" w:rsidRPr="00A121FE">
        <w:rPr>
          <w:rFonts w:ascii="Times New Roman" w:eastAsia="Times New Roman" w:hAnsi="Times New Roman" w:cs="Times New Roman"/>
          <w:i/>
          <w:sz w:val="28"/>
          <w:szCs w:val="28"/>
          <w:lang w:eastAsia="ru-RU"/>
        </w:rPr>
        <w:t>грантодавців</w:t>
      </w:r>
      <w:proofErr w:type="spellEnd"/>
      <w:r w:rsidR="00CF289B" w:rsidRPr="00A121FE">
        <w:rPr>
          <w:rFonts w:ascii="Times New Roman" w:eastAsia="Times New Roman" w:hAnsi="Times New Roman" w:cs="Times New Roman"/>
          <w:i/>
          <w:sz w:val="28"/>
          <w:szCs w:val="28"/>
          <w:lang w:eastAsia="ru-RU"/>
        </w:rPr>
        <w:t xml:space="preserve">. Із врахуванням нового законодавства в частині детального планування територій, громада активно працю над створенням Комплексного плану просторового розвитку території Володимир-Волинської міської територіальної громади. Активно проводиться реконструкція скверів в районі у військового містечка, а також в сквері Героїв Майдану, облаштовуються дитячі майданчики як в окремих дворах, так і на відпочинковій зоні «Риловиця» і парку Слов’янський  </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1825B2" w:rsidRDefault="001825B2"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ОСВІТА</w:t>
      </w:r>
    </w:p>
    <w:p w:rsidR="0098213F" w:rsidRPr="00A121FE" w:rsidRDefault="00CF289B"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i/>
          <w:sz w:val="28"/>
          <w:szCs w:val="28"/>
          <w:lang w:eastAsia="ru-RU"/>
        </w:rPr>
        <w:t xml:space="preserve">Я, як депутат та член фракції «Громадянська позиція», підтримую рішення щодо покращення функціонування закладів освіти. Реорганізація управління дала змогу систематизувати роботу усіх закладів, в оптимізацію яких використовуються можливості залучення не лише бюджетних коштів ,але і грантових. Активно підтримуються молодіжні програми. </w:t>
      </w:r>
      <w:r w:rsidR="00ED6703" w:rsidRPr="00A121FE">
        <w:rPr>
          <w:rFonts w:ascii="Times New Roman" w:eastAsia="Times New Roman" w:hAnsi="Times New Roman" w:cs="Times New Roman"/>
          <w:i/>
          <w:sz w:val="28"/>
          <w:szCs w:val="28"/>
          <w:lang w:eastAsia="ru-RU"/>
        </w:rPr>
        <w:t>Навчальні заклади д</w:t>
      </w:r>
      <w:r w:rsidRPr="00A121FE">
        <w:rPr>
          <w:rFonts w:ascii="Times New Roman" w:eastAsia="Times New Roman" w:hAnsi="Times New Roman" w:cs="Times New Roman"/>
          <w:i/>
          <w:sz w:val="28"/>
          <w:szCs w:val="28"/>
          <w:lang w:eastAsia="ru-RU"/>
        </w:rPr>
        <w:t xml:space="preserve">оукомплектовуються </w:t>
      </w:r>
      <w:r w:rsidR="00ED6703" w:rsidRPr="00A121FE">
        <w:rPr>
          <w:rFonts w:ascii="Times New Roman" w:eastAsia="Times New Roman" w:hAnsi="Times New Roman" w:cs="Times New Roman"/>
          <w:i/>
          <w:sz w:val="28"/>
          <w:szCs w:val="28"/>
          <w:lang w:eastAsia="ru-RU"/>
        </w:rPr>
        <w:t xml:space="preserve">комп’ютерним </w:t>
      </w:r>
      <w:r w:rsidR="00ED6703" w:rsidRPr="00A121FE">
        <w:rPr>
          <w:rFonts w:ascii="Times New Roman" w:eastAsia="Times New Roman" w:hAnsi="Times New Roman" w:cs="Times New Roman"/>
          <w:i/>
          <w:sz w:val="28"/>
          <w:szCs w:val="28"/>
          <w:lang w:eastAsia="ru-RU"/>
        </w:rPr>
        <w:lastRenderedPageBreak/>
        <w:t xml:space="preserve">обладнанням, запроваджений шкільний громадський проект. Створено новий навчальний заклад – ЗОШ №7, ряд установ отримали нових керівників, активно підтримується культурно-мистецькі заклади. Популяризуються дитячі творчі заходи, конкурси, вистави. Прийнята Програма для обдарованої молоді та успішних викладачів. У бюджеті громади на освіту  було передбачено 208061,1 </w:t>
      </w:r>
      <w:proofErr w:type="spellStart"/>
      <w:r w:rsidR="00ED6703" w:rsidRPr="00A121FE">
        <w:rPr>
          <w:rFonts w:ascii="Times New Roman" w:eastAsia="Times New Roman" w:hAnsi="Times New Roman" w:cs="Times New Roman"/>
          <w:i/>
          <w:sz w:val="28"/>
          <w:szCs w:val="28"/>
          <w:lang w:eastAsia="ru-RU"/>
        </w:rPr>
        <w:t>тис.грн</w:t>
      </w:r>
      <w:proofErr w:type="spellEnd"/>
      <w:r w:rsidR="00ED6703" w:rsidRPr="00A121FE">
        <w:rPr>
          <w:rFonts w:ascii="Times New Roman" w:eastAsia="Times New Roman" w:hAnsi="Times New Roman" w:cs="Times New Roman"/>
          <w:i/>
          <w:sz w:val="28"/>
          <w:szCs w:val="28"/>
          <w:lang w:eastAsia="ru-RU"/>
        </w:rPr>
        <w:t xml:space="preserve">. (в т.ч. з державного бюджету), фактично вже профінансовано – 145385,2 </w:t>
      </w:r>
      <w:proofErr w:type="spellStart"/>
      <w:r w:rsidR="00ED6703" w:rsidRPr="00A121FE">
        <w:rPr>
          <w:rFonts w:ascii="Times New Roman" w:eastAsia="Times New Roman" w:hAnsi="Times New Roman" w:cs="Times New Roman"/>
          <w:i/>
          <w:sz w:val="28"/>
          <w:szCs w:val="28"/>
          <w:lang w:eastAsia="ru-RU"/>
        </w:rPr>
        <w:t>тис.грн</w:t>
      </w:r>
      <w:proofErr w:type="spellEnd"/>
      <w:r w:rsidR="00ED6703" w:rsidRPr="00A121FE">
        <w:rPr>
          <w:rFonts w:ascii="Times New Roman" w:eastAsia="Times New Roman" w:hAnsi="Times New Roman" w:cs="Times New Roman"/>
          <w:i/>
          <w:sz w:val="28"/>
          <w:szCs w:val="28"/>
          <w:lang w:eastAsia="ru-RU"/>
        </w:rPr>
        <w:t>.</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СОЦІАЛЬНА СФЕРА</w:t>
      </w:r>
    </w:p>
    <w:p w:rsidR="0098213F" w:rsidRPr="00A121FE" w:rsidRDefault="00ED6703" w:rsidP="00A121F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121FE">
        <w:rPr>
          <w:rFonts w:ascii="Times New Roman" w:eastAsia="Times New Roman" w:hAnsi="Times New Roman" w:cs="Times New Roman"/>
          <w:i/>
          <w:sz w:val="28"/>
          <w:szCs w:val="28"/>
          <w:lang w:eastAsia="ru-RU"/>
        </w:rPr>
        <w:t xml:space="preserve">В межах співпраці із грантовими проектами, громада планує запровадити заходи </w:t>
      </w:r>
      <w:proofErr w:type="spellStart"/>
      <w:r w:rsidRPr="00A121FE">
        <w:rPr>
          <w:rFonts w:ascii="Times New Roman" w:eastAsia="Times New Roman" w:hAnsi="Times New Roman" w:cs="Times New Roman"/>
          <w:i/>
          <w:sz w:val="28"/>
          <w:szCs w:val="28"/>
          <w:lang w:eastAsia="ru-RU"/>
        </w:rPr>
        <w:t>цифровізації</w:t>
      </w:r>
      <w:proofErr w:type="spellEnd"/>
      <w:r w:rsidRPr="00A121FE">
        <w:rPr>
          <w:rFonts w:ascii="Times New Roman" w:eastAsia="Times New Roman" w:hAnsi="Times New Roman" w:cs="Times New Roman"/>
          <w:i/>
          <w:sz w:val="28"/>
          <w:szCs w:val="28"/>
          <w:lang w:eastAsia="ru-RU"/>
        </w:rPr>
        <w:t xml:space="preserve"> громади, в т.ч. </w:t>
      </w:r>
      <w:proofErr w:type="spellStart"/>
      <w:r w:rsidRPr="00A121FE">
        <w:rPr>
          <w:rFonts w:ascii="Times New Roman" w:eastAsia="Times New Roman" w:hAnsi="Times New Roman" w:cs="Times New Roman"/>
          <w:i/>
          <w:sz w:val="28"/>
          <w:szCs w:val="28"/>
          <w:lang w:eastAsia="ru-RU"/>
        </w:rPr>
        <w:t>колл-центр</w:t>
      </w:r>
      <w:proofErr w:type="spellEnd"/>
      <w:r w:rsidRPr="00A121FE">
        <w:rPr>
          <w:rFonts w:ascii="Times New Roman" w:eastAsia="Times New Roman" w:hAnsi="Times New Roman" w:cs="Times New Roman"/>
          <w:i/>
          <w:sz w:val="28"/>
          <w:szCs w:val="28"/>
          <w:lang w:eastAsia="ru-RU"/>
        </w:rPr>
        <w:t xml:space="preserve"> та мобільний додаток для мешканців міста (аналог чат-боту «свої»), активно впроваджується </w:t>
      </w:r>
      <w:proofErr w:type="spellStart"/>
      <w:r w:rsidRPr="00A121FE">
        <w:rPr>
          <w:rFonts w:ascii="Times New Roman" w:eastAsia="Times New Roman" w:hAnsi="Times New Roman" w:cs="Times New Roman"/>
          <w:i/>
          <w:sz w:val="28"/>
          <w:szCs w:val="28"/>
          <w:lang w:eastAsia="ru-RU"/>
        </w:rPr>
        <w:t>цифровізація</w:t>
      </w:r>
      <w:proofErr w:type="spellEnd"/>
      <w:r w:rsidRPr="00A121FE">
        <w:rPr>
          <w:rFonts w:ascii="Times New Roman" w:eastAsia="Times New Roman" w:hAnsi="Times New Roman" w:cs="Times New Roman"/>
          <w:i/>
          <w:sz w:val="28"/>
          <w:szCs w:val="28"/>
          <w:lang w:eastAsia="ru-RU"/>
        </w:rPr>
        <w:t xml:space="preserve"> послуг </w:t>
      </w:r>
      <w:proofErr w:type="spellStart"/>
      <w:r w:rsidRPr="00A121FE">
        <w:rPr>
          <w:rFonts w:ascii="Times New Roman" w:eastAsia="Times New Roman" w:hAnsi="Times New Roman" w:cs="Times New Roman"/>
          <w:i/>
          <w:sz w:val="28"/>
          <w:szCs w:val="28"/>
          <w:lang w:eastAsia="ru-RU"/>
        </w:rPr>
        <w:t>ЦНАПу</w:t>
      </w:r>
      <w:proofErr w:type="spellEnd"/>
      <w:r w:rsidRPr="00A121FE">
        <w:rPr>
          <w:rFonts w:ascii="Times New Roman" w:eastAsia="Times New Roman" w:hAnsi="Times New Roman" w:cs="Times New Roman"/>
          <w:i/>
          <w:sz w:val="28"/>
          <w:szCs w:val="28"/>
          <w:lang w:eastAsia="ru-RU"/>
        </w:rPr>
        <w:t xml:space="preserve"> з подальшим розширенням їх послуг (аналог «</w:t>
      </w:r>
      <w:proofErr w:type="spellStart"/>
      <w:r w:rsidRPr="00A121FE">
        <w:rPr>
          <w:rFonts w:ascii="Times New Roman" w:eastAsia="Times New Roman" w:hAnsi="Times New Roman" w:cs="Times New Roman"/>
          <w:i/>
          <w:sz w:val="28"/>
          <w:szCs w:val="28"/>
          <w:lang w:eastAsia="ru-RU"/>
        </w:rPr>
        <w:t>ДіЯ</w:t>
      </w:r>
      <w:proofErr w:type="spellEnd"/>
      <w:r w:rsidRPr="00A121FE">
        <w:rPr>
          <w:rFonts w:ascii="Times New Roman" w:eastAsia="Times New Roman" w:hAnsi="Times New Roman" w:cs="Times New Roman"/>
          <w:i/>
          <w:sz w:val="28"/>
          <w:szCs w:val="28"/>
          <w:lang w:eastAsia="ru-RU"/>
        </w:rPr>
        <w:t xml:space="preserve">»). У бюджеті громади на соціальну сферу було передбачено 17197,0 </w:t>
      </w:r>
      <w:proofErr w:type="spellStart"/>
      <w:r w:rsidRPr="00A121FE">
        <w:rPr>
          <w:rFonts w:ascii="Times New Roman" w:eastAsia="Times New Roman" w:hAnsi="Times New Roman" w:cs="Times New Roman"/>
          <w:i/>
          <w:sz w:val="28"/>
          <w:szCs w:val="28"/>
          <w:lang w:eastAsia="ru-RU"/>
        </w:rPr>
        <w:t>тис.грн</w:t>
      </w:r>
      <w:proofErr w:type="spellEnd"/>
      <w:r w:rsidRPr="00A121FE">
        <w:rPr>
          <w:rFonts w:ascii="Times New Roman" w:eastAsia="Times New Roman" w:hAnsi="Times New Roman" w:cs="Times New Roman"/>
          <w:i/>
          <w:sz w:val="28"/>
          <w:szCs w:val="28"/>
          <w:lang w:eastAsia="ru-RU"/>
        </w:rPr>
        <w:t xml:space="preserve">. (в т.ч. з державного бюджету), фактично вже профінансовано – 11260,8 </w:t>
      </w:r>
      <w:proofErr w:type="spellStart"/>
      <w:r w:rsidRPr="00A121FE">
        <w:rPr>
          <w:rFonts w:ascii="Times New Roman" w:eastAsia="Times New Roman" w:hAnsi="Times New Roman" w:cs="Times New Roman"/>
          <w:i/>
          <w:sz w:val="28"/>
          <w:szCs w:val="28"/>
          <w:lang w:eastAsia="ru-RU"/>
        </w:rPr>
        <w:t>тис.грн</w:t>
      </w:r>
      <w:proofErr w:type="spellEnd"/>
      <w:r w:rsidRPr="00A121FE">
        <w:rPr>
          <w:rFonts w:ascii="Times New Roman" w:eastAsia="Times New Roman" w:hAnsi="Times New Roman" w:cs="Times New Roman"/>
          <w:i/>
          <w:sz w:val="28"/>
          <w:szCs w:val="28"/>
          <w:lang w:eastAsia="ru-RU"/>
        </w:rPr>
        <w:t>.</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СПОРТ ТА ТУРИЗМ</w:t>
      </w:r>
    </w:p>
    <w:p w:rsidR="0098213F" w:rsidRPr="00A121FE" w:rsidRDefault="00E23D91"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i/>
          <w:sz w:val="28"/>
          <w:szCs w:val="28"/>
          <w:lang w:eastAsia="ru-RU"/>
        </w:rPr>
        <w:t>Проводиться</w:t>
      </w:r>
      <w:r w:rsidR="00AF49BC" w:rsidRPr="00A121FE">
        <w:rPr>
          <w:rFonts w:ascii="Times New Roman" w:eastAsia="Times New Roman" w:hAnsi="Times New Roman" w:cs="Times New Roman"/>
          <w:i/>
          <w:sz w:val="28"/>
          <w:szCs w:val="28"/>
          <w:lang w:eastAsia="ru-RU"/>
        </w:rPr>
        <w:t xml:space="preserve"> р</w:t>
      </w:r>
      <w:r w:rsidR="0098213F" w:rsidRPr="00A121FE">
        <w:rPr>
          <w:rFonts w:ascii="Times New Roman" w:eastAsia="Times New Roman" w:hAnsi="Times New Roman" w:cs="Times New Roman"/>
          <w:i/>
          <w:sz w:val="28"/>
          <w:szCs w:val="28"/>
          <w:lang w:eastAsia="ru-RU"/>
        </w:rPr>
        <w:t xml:space="preserve">еконструкція міського </w:t>
      </w:r>
      <w:r w:rsidR="00AF49BC" w:rsidRPr="00A121FE">
        <w:rPr>
          <w:rFonts w:ascii="Times New Roman" w:eastAsia="Times New Roman" w:hAnsi="Times New Roman" w:cs="Times New Roman"/>
          <w:i/>
          <w:sz w:val="28"/>
          <w:szCs w:val="28"/>
          <w:lang w:eastAsia="ru-RU"/>
        </w:rPr>
        <w:t xml:space="preserve">стадіону. </w:t>
      </w:r>
      <w:r w:rsidRPr="00A121FE">
        <w:rPr>
          <w:rFonts w:ascii="Times New Roman" w:eastAsia="Times New Roman" w:hAnsi="Times New Roman" w:cs="Times New Roman"/>
          <w:i/>
          <w:sz w:val="28"/>
          <w:szCs w:val="28"/>
          <w:lang w:eastAsia="ru-RU"/>
        </w:rPr>
        <w:t xml:space="preserve">Придбано спортивне обладнання для ДЮСШ (110,0 </w:t>
      </w:r>
      <w:proofErr w:type="spellStart"/>
      <w:r w:rsidRPr="00A121FE">
        <w:rPr>
          <w:rFonts w:ascii="Times New Roman" w:eastAsia="Times New Roman" w:hAnsi="Times New Roman" w:cs="Times New Roman"/>
          <w:i/>
          <w:sz w:val="28"/>
          <w:szCs w:val="28"/>
          <w:lang w:eastAsia="ru-RU"/>
        </w:rPr>
        <w:t>тис.грн</w:t>
      </w:r>
      <w:proofErr w:type="spellEnd"/>
      <w:r w:rsidRPr="00A121FE">
        <w:rPr>
          <w:rFonts w:ascii="Times New Roman" w:eastAsia="Times New Roman" w:hAnsi="Times New Roman" w:cs="Times New Roman"/>
          <w:i/>
          <w:sz w:val="28"/>
          <w:szCs w:val="28"/>
          <w:lang w:eastAsia="ru-RU"/>
        </w:rPr>
        <w:t xml:space="preserve">.). Популяризація міста і громади проводиться </w:t>
      </w:r>
      <w:r w:rsidR="00F900D1" w:rsidRPr="00A121FE">
        <w:rPr>
          <w:rFonts w:ascii="Times New Roman" w:eastAsia="Times New Roman" w:hAnsi="Times New Roman" w:cs="Times New Roman"/>
          <w:i/>
          <w:sz w:val="28"/>
          <w:szCs w:val="28"/>
          <w:lang w:eastAsia="ru-RU"/>
        </w:rPr>
        <w:t xml:space="preserve">створеним підрозділом «ТІЦ»,який активно впроваджує заходи та бере участь в грантових </w:t>
      </w:r>
      <w:proofErr w:type="spellStart"/>
      <w:r w:rsidR="00F900D1" w:rsidRPr="00A121FE">
        <w:rPr>
          <w:rFonts w:ascii="Times New Roman" w:eastAsia="Times New Roman" w:hAnsi="Times New Roman" w:cs="Times New Roman"/>
          <w:i/>
          <w:sz w:val="28"/>
          <w:szCs w:val="28"/>
          <w:lang w:eastAsia="ru-RU"/>
        </w:rPr>
        <w:t>проєктах</w:t>
      </w:r>
      <w:proofErr w:type="spellEnd"/>
      <w:r w:rsidR="00F900D1" w:rsidRPr="00A121FE">
        <w:rPr>
          <w:rFonts w:ascii="Times New Roman" w:eastAsia="Times New Roman" w:hAnsi="Times New Roman" w:cs="Times New Roman"/>
          <w:i/>
          <w:sz w:val="28"/>
          <w:szCs w:val="28"/>
          <w:lang w:eastAsia="ru-RU"/>
        </w:rPr>
        <w:t xml:space="preserve">, які дають можливість створити туристичну привабливість міста. Працівниками </w:t>
      </w:r>
      <w:proofErr w:type="spellStart"/>
      <w:r w:rsidR="00F900D1" w:rsidRPr="00A121FE">
        <w:rPr>
          <w:rFonts w:ascii="Times New Roman" w:eastAsia="Times New Roman" w:hAnsi="Times New Roman" w:cs="Times New Roman"/>
          <w:i/>
          <w:sz w:val="28"/>
          <w:szCs w:val="28"/>
          <w:lang w:eastAsia="ru-RU"/>
        </w:rPr>
        <w:t>ТІЦу</w:t>
      </w:r>
      <w:proofErr w:type="spellEnd"/>
      <w:r w:rsidR="00F900D1" w:rsidRPr="00A121FE">
        <w:rPr>
          <w:rFonts w:ascii="Times New Roman" w:eastAsia="Times New Roman" w:hAnsi="Times New Roman" w:cs="Times New Roman"/>
          <w:i/>
          <w:sz w:val="28"/>
          <w:szCs w:val="28"/>
          <w:lang w:eastAsia="ru-RU"/>
        </w:rPr>
        <w:t xml:space="preserve"> організована школа юного </w:t>
      </w:r>
      <w:proofErr w:type="spellStart"/>
      <w:r w:rsidR="00F900D1" w:rsidRPr="00A121FE">
        <w:rPr>
          <w:rFonts w:ascii="Times New Roman" w:eastAsia="Times New Roman" w:hAnsi="Times New Roman" w:cs="Times New Roman"/>
          <w:i/>
          <w:sz w:val="28"/>
          <w:szCs w:val="28"/>
          <w:lang w:eastAsia="ru-RU"/>
        </w:rPr>
        <w:t>ГІДа</w:t>
      </w:r>
      <w:proofErr w:type="spellEnd"/>
      <w:r w:rsidR="00F900D1" w:rsidRPr="00A121FE">
        <w:rPr>
          <w:rFonts w:ascii="Times New Roman" w:eastAsia="Times New Roman" w:hAnsi="Times New Roman" w:cs="Times New Roman"/>
          <w:i/>
          <w:sz w:val="28"/>
          <w:szCs w:val="28"/>
          <w:lang w:eastAsia="ru-RU"/>
        </w:rPr>
        <w:t xml:space="preserve">, проводяться екскурсії міста, в т.ч. вело екскурсії, активно популяризується логотип міста шляхом орендування сувенірної продукції. Через співпрацю із Українським культурним фондом, за сприяння народного депутата, проводиться робота по реконструкції </w:t>
      </w:r>
      <w:r w:rsidR="0098213F" w:rsidRPr="00A121FE">
        <w:rPr>
          <w:rFonts w:ascii="Times New Roman" w:eastAsia="Times New Roman" w:hAnsi="Times New Roman" w:cs="Times New Roman"/>
          <w:i/>
          <w:sz w:val="28"/>
          <w:szCs w:val="28"/>
          <w:lang w:eastAsia="ru-RU"/>
        </w:rPr>
        <w:t>історичної зони «вали Городища» і прилеглої території.</w:t>
      </w:r>
      <w:r w:rsidR="0098213F" w:rsidRPr="00A121FE">
        <w:rPr>
          <w:rFonts w:ascii="Times New Roman" w:eastAsia="Times New Roman" w:hAnsi="Times New Roman" w:cs="Times New Roman"/>
          <w:sz w:val="28"/>
          <w:szCs w:val="28"/>
          <w:lang w:eastAsia="ru-RU"/>
        </w:rPr>
        <w:t xml:space="preserve"> </w:t>
      </w:r>
    </w:p>
    <w:p w:rsidR="006E768F" w:rsidRPr="00A121FE" w:rsidRDefault="006E768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8213F" w:rsidRPr="00A121FE" w:rsidRDefault="0098213F" w:rsidP="00A121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121FE">
        <w:rPr>
          <w:rFonts w:ascii="Times New Roman" w:eastAsia="Times New Roman" w:hAnsi="Times New Roman" w:cs="Times New Roman"/>
          <w:b/>
          <w:sz w:val="28"/>
          <w:szCs w:val="28"/>
          <w:lang w:eastAsia="ru-RU"/>
        </w:rPr>
        <w:t>МОЛОДІЖНА ПОЛІТИКА</w:t>
      </w:r>
    </w:p>
    <w:p w:rsidR="00F900D1" w:rsidRPr="00A121FE" w:rsidRDefault="00F900D1" w:rsidP="00A121F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121FE">
        <w:rPr>
          <w:rFonts w:ascii="Times New Roman" w:eastAsia="Times New Roman" w:hAnsi="Times New Roman" w:cs="Times New Roman"/>
          <w:i/>
          <w:sz w:val="28"/>
          <w:szCs w:val="28"/>
          <w:lang w:eastAsia="ru-RU"/>
        </w:rPr>
        <w:t xml:space="preserve">Члени фракції «Громадянська позиція» підтримали рішення про створення кадрового резерву міської ради. У зв’язку із реорганізацією структурних підрозділів виконавчого комітету міської ради, пройшло кадрове оновлення на конкурсній основі.  Активізувалася робота із молоддю. Створена молодіжна рада, працює проект «Бізнес-ініціатива серед молоді», підписані меморандуми із суспільними інституціями та громадськими організаціями, які проводять тренінги та семінари для молоді громади.  За сприяння грантових установ планується створення </w:t>
      </w:r>
      <w:r w:rsidR="00523A17" w:rsidRPr="00A121FE">
        <w:rPr>
          <w:rFonts w:ascii="Times New Roman" w:eastAsia="Times New Roman" w:hAnsi="Times New Roman" w:cs="Times New Roman"/>
          <w:i/>
          <w:sz w:val="28"/>
          <w:szCs w:val="28"/>
          <w:lang w:eastAsia="ru-RU"/>
        </w:rPr>
        <w:t>центру громадських ініціатив.</w:t>
      </w:r>
    </w:p>
    <w:p w:rsidR="002D6D8B" w:rsidRPr="00A121FE" w:rsidRDefault="000E6D67" w:rsidP="00A121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1FE">
        <w:rPr>
          <w:rFonts w:ascii="Times New Roman" w:eastAsia="Times New Roman" w:hAnsi="Times New Roman" w:cs="Times New Roman"/>
          <w:sz w:val="28"/>
          <w:szCs w:val="28"/>
          <w:lang w:eastAsia="ru-RU"/>
        </w:rPr>
        <w:t xml:space="preserve">    </w:t>
      </w:r>
    </w:p>
    <w:sectPr w:rsidR="002D6D8B" w:rsidRPr="00A121FE" w:rsidSect="009A136F">
      <w:pgSz w:w="16838" w:h="11906" w:orient="landscape"/>
      <w:pgMar w:top="568"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ook Antiqua">
    <w:altName w:val="Palatino Linotype"/>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BB0"/>
    <w:multiLevelType w:val="hybridMultilevel"/>
    <w:tmpl w:val="9F98F44A"/>
    <w:lvl w:ilvl="0" w:tplc="126642FE">
      <w:numFmt w:val="bullet"/>
      <w:lvlText w:val="-"/>
      <w:lvlJc w:val="left"/>
      <w:pPr>
        <w:ind w:left="786" w:hanging="360"/>
      </w:pPr>
      <w:rPr>
        <w:rFonts w:ascii="Cambria" w:eastAsia="Times New Roman" w:hAnsi="Cambria"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617017"/>
    <w:multiLevelType w:val="hybridMultilevel"/>
    <w:tmpl w:val="7286107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C330D7"/>
    <w:multiLevelType w:val="hybridMultilevel"/>
    <w:tmpl w:val="B0B6E8A8"/>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1F4FCE"/>
    <w:multiLevelType w:val="hybridMultilevel"/>
    <w:tmpl w:val="E794B65A"/>
    <w:lvl w:ilvl="0" w:tplc="6D7217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C009D"/>
    <w:multiLevelType w:val="hybridMultilevel"/>
    <w:tmpl w:val="78F48D14"/>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2D7B41"/>
    <w:multiLevelType w:val="hybridMultilevel"/>
    <w:tmpl w:val="29F87F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9E6DDA"/>
    <w:multiLevelType w:val="hybridMultilevel"/>
    <w:tmpl w:val="92E6E4B2"/>
    <w:lvl w:ilvl="0" w:tplc="4ECEB600">
      <w:start w:val="1"/>
      <w:numFmt w:val="bullet"/>
      <w:lvlText w:val="-"/>
      <w:lvlJc w:val="left"/>
      <w:pPr>
        <w:ind w:left="927" w:hanging="360"/>
      </w:pPr>
      <w:rPr>
        <w:rFonts w:ascii="Cambria" w:eastAsia="Times New Roman" w:hAnsi="Cambria" w:cs="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C712BDC"/>
    <w:multiLevelType w:val="hybridMultilevel"/>
    <w:tmpl w:val="77603518"/>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5E041C03"/>
    <w:multiLevelType w:val="hybridMultilevel"/>
    <w:tmpl w:val="A5789ABE"/>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744145"/>
    <w:multiLevelType w:val="hybridMultilevel"/>
    <w:tmpl w:val="8C926314"/>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3D3075"/>
    <w:multiLevelType w:val="hybridMultilevel"/>
    <w:tmpl w:val="2E5841D8"/>
    <w:lvl w:ilvl="0" w:tplc="856ACC8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6B671A01"/>
    <w:multiLevelType w:val="hybridMultilevel"/>
    <w:tmpl w:val="A34E6AFC"/>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F156FD"/>
    <w:multiLevelType w:val="hybridMultilevel"/>
    <w:tmpl w:val="53460CF8"/>
    <w:lvl w:ilvl="0" w:tplc="C6FA20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5"/>
  </w:num>
  <w:num w:numId="6">
    <w:abstractNumId w:val="7"/>
  </w:num>
  <w:num w:numId="7">
    <w:abstractNumId w:val="8"/>
  </w:num>
  <w:num w:numId="8">
    <w:abstractNumId w:val="2"/>
  </w:num>
  <w:num w:numId="9">
    <w:abstractNumId w:val="9"/>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14131"/>
    <w:rsid w:val="000316B0"/>
    <w:rsid w:val="00052715"/>
    <w:rsid w:val="000B5D81"/>
    <w:rsid w:val="000D4DB3"/>
    <w:rsid w:val="000E6D67"/>
    <w:rsid w:val="001279FB"/>
    <w:rsid w:val="001547A4"/>
    <w:rsid w:val="001825B2"/>
    <w:rsid w:val="0019227F"/>
    <w:rsid w:val="001D33A1"/>
    <w:rsid w:val="0020374C"/>
    <w:rsid w:val="002463D9"/>
    <w:rsid w:val="002625D3"/>
    <w:rsid w:val="002903E3"/>
    <w:rsid w:val="002D6D8B"/>
    <w:rsid w:val="002E37B9"/>
    <w:rsid w:val="00311779"/>
    <w:rsid w:val="0031608C"/>
    <w:rsid w:val="00317FAB"/>
    <w:rsid w:val="00322A8A"/>
    <w:rsid w:val="00324A2B"/>
    <w:rsid w:val="00326F83"/>
    <w:rsid w:val="00330772"/>
    <w:rsid w:val="003364DE"/>
    <w:rsid w:val="00354B72"/>
    <w:rsid w:val="00365CE4"/>
    <w:rsid w:val="00382ADC"/>
    <w:rsid w:val="003A3DFB"/>
    <w:rsid w:val="003C2036"/>
    <w:rsid w:val="003C7FFD"/>
    <w:rsid w:val="003E7119"/>
    <w:rsid w:val="003F208A"/>
    <w:rsid w:val="004170DB"/>
    <w:rsid w:val="00434173"/>
    <w:rsid w:val="00473628"/>
    <w:rsid w:val="004C5D8B"/>
    <w:rsid w:val="004E1F49"/>
    <w:rsid w:val="00503521"/>
    <w:rsid w:val="00523A17"/>
    <w:rsid w:val="00562FFC"/>
    <w:rsid w:val="005654DC"/>
    <w:rsid w:val="005C4859"/>
    <w:rsid w:val="005F6934"/>
    <w:rsid w:val="00622F64"/>
    <w:rsid w:val="00650CA2"/>
    <w:rsid w:val="006A4779"/>
    <w:rsid w:val="006E768F"/>
    <w:rsid w:val="007121B9"/>
    <w:rsid w:val="007154E1"/>
    <w:rsid w:val="00731D51"/>
    <w:rsid w:val="00736865"/>
    <w:rsid w:val="007527BA"/>
    <w:rsid w:val="00757396"/>
    <w:rsid w:val="00782A6D"/>
    <w:rsid w:val="007B4134"/>
    <w:rsid w:val="007B7538"/>
    <w:rsid w:val="007E7395"/>
    <w:rsid w:val="007F7996"/>
    <w:rsid w:val="00830DC5"/>
    <w:rsid w:val="008551BF"/>
    <w:rsid w:val="00870241"/>
    <w:rsid w:val="00897B65"/>
    <w:rsid w:val="008A5A3F"/>
    <w:rsid w:val="008B1F68"/>
    <w:rsid w:val="008D6183"/>
    <w:rsid w:val="008F1087"/>
    <w:rsid w:val="009060CB"/>
    <w:rsid w:val="00933FAC"/>
    <w:rsid w:val="00953122"/>
    <w:rsid w:val="0097709F"/>
    <w:rsid w:val="00977E70"/>
    <w:rsid w:val="0098213F"/>
    <w:rsid w:val="009912A3"/>
    <w:rsid w:val="009A136F"/>
    <w:rsid w:val="009D5D89"/>
    <w:rsid w:val="00A02A93"/>
    <w:rsid w:val="00A11273"/>
    <w:rsid w:val="00A121FE"/>
    <w:rsid w:val="00A21E82"/>
    <w:rsid w:val="00A315D0"/>
    <w:rsid w:val="00A42E63"/>
    <w:rsid w:val="00A87F19"/>
    <w:rsid w:val="00A960F5"/>
    <w:rsid w:val="00A97353"/>
    <w:rsid w:val="00AB264B"/>
    <w:rsid w:val="00AC6C91"/>
    <w:rsid w:val="00AE6579"/>
    <w:rsid w:val="00AF49BC"/>
    <w:rsid w:val="00B34424"/>
    <w:rsid w:val="00BA550D"/>
    <w:rsid w:val="00BD465E"/>
    <w:rsid w:val="00C107C1"/>
    <w:rsid w:val="00C23016"/>
    <w:rsid w:val="00C30646"/>
    <w:rsid w:val="00C345F5"/>
    <w:rsid w:val="00C35A0C"/>
    <w:rsid w:val="00C40852"/>
    <w:rsid w:val="00C52ED2"/>
    <w:rsid w:val="00C556A8"/>
    <w:rsid w:val="00C56B54"/>
    <w:rsid w:val="00C66A15"/>
    <w:rsid w:val="00C75DB7"/>
    <w:rsid w:val="00C8293F"/>
    <w:rsid w:val="00CF289B"/>
    <w:rsid w:val="00D218E9"/>
    <w:rsid w:val="00D366FF"/>
    <w:rsid w:val="00D6638F"/>
    <w:rsid w:val="00E14131"/>
    <w:rsid w:val="00E23D91"/>
    <w:rsid w:val="00E317B3"/>
    <w:rsid w:val="00E373A5"/>
    <w:rsid w:val="00E53192"/>
    <w:rsid w:val="00E616F2"/>
    <w:rsid w:val="00E63369"/>
    <w:rsid w:val="00E70F67"/>
    <w:rsid w:val="00E815EB"/>
    <w:rsid w:val="00E85FBC"/>
    <w:rsid w:val="00E93840"/>
    <w:rsid w:val="00EA66A5"/>
    <w:rsid w:val="00ED6703"/>
    <w:rsid w:val="00EE2CAF"/>
    <w:rsid w:val="00F52D12"/>
    <w:rsid w:val="00F60119"/>
    <w:rsid w:val="00F860E8"/>
    <w:rsid w:val="00F900D1"/>
    <w:rsid w:val="00FC7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7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131"/>
    <w:rPr>
      <w:b/>
      <w:bCs/>
    </w:rPr>
  </w:style>
  <w:style w:type="character" w:styleId="a5">
    <w:name w:val="Emphasis"/>
    <w:basedOn w:val="a0"/>
    <w:uiPriority w:val="20"/>
    <w:qFormat/>
    <w:rsid w:val="00E14131"/>
    <w:rPr>
      <w:i/>
      <w:iCs/>
    </w:rPr>
  </w:style>
  <w:style w:type="paragraph" w:customStyle="1" w:styleId="rvps2">
    <w:name w:val="rvps2"/>
    <w:basedOn w:val="a"/>
    <w:rsid w:val="00752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53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D6D8B"/>
    <w:pPr>
      <w:ind w:left="720"/>
      <w:contextualSpacing/>
    </w:pPr>
  </w:style>
  <w:style w:type="character" w:styleId="a8">
    <w:name w:val="Hyperlink"/>
    <w:basedOn w:val="a0"/>
    <w:uiPriority w:val="99"/>
    <w:unhideWhenUsed/>
    <w:rsid w:val="002E37B9"/>
    <w:rPr>
      <w:color w:val="0000FF"/>
      <w:u w:val="single"/>
    </w:rPr>
  </w:style>
  <w:style w:type="character" w:customStyle="1" w:styleId="apple-converted-space">
    <w:name w:val="apple-converted-space"/>
    <w:basedOn w:val="a0"/>
    <w:rsid w:val="00AE6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896">
      <w:bodyDiv w:val="1"/>
      <w:marLeft w:val="0"/>
      <w:marRight w:val="0"/>
      <w:marTop w:val="0"/>
      <w:marBottom w:val="0"/>
      <w:divBdr>
        <w:top w:val="none" w:sz="0" w:space="0" w:color="auto"/>
        <w:left w:val="none" w:sz="0" w:space="0" w:color="auto"/>
        <w:bottom w:val="none" w:sz="0" w:space="0" w:color="auto"/>
        <w:right w:val="none" w:sz="0" w:space="0" w:color="auto"/>
      </w:divBdr>
    </w:div>
    <w:div w:id="273876312">
      <w:bodyDiv w:val="1"/>
      <w:marLeft w:val="0"/>
      <w:marRight w:val="0"/>
      <w:marTop w:val="0"/>
      <w:marBottom w:val="0"/>
      <w:divBdr>
        <w:top w:val="none" w:sz="0" w:space="0" w:color="auto"/>
        <w:left w:val="none" w:sz="0" w:space="0" w:color="auto"/>
        <w:bottom w:val="none" w:sz="0" w:space="0" w:color="auto"/>
        <w:right w:val="none" w:sz="0" w:space="0" w:color="auto"/>
      </w:divBdr>
    </w:div>
    <w:div w:id="435564620">
      <w:bodyDiv w:val="1"/>
      <w:marLeft w:val="0"/>
      <w:marRight w:val="0"/>
      <w:marTop w:val="0"/>
      <w:marBottom w:val="0"/>
      <w:divBdr>
        <w:top w:val="none" w:sz="0" w:space="0" w:color="auto"/>
        <w:left w:val="none" w:sz="0" w:space="0" w:color="auto"/>
        <w:bottom w:val="none" w:sz="0" w:space="0" w:color="auto"/>
        <w:right w:val="none" w:sz="0" w:space="0" w:color="auto"/>
      </w:divBdr>
    </w:div>
    <w:div w:id="477693591">
      <w:bodyDiv w:val="1"/>
      <w:marLeft w:val="0"/>
      <w:marRight w:val="0"/>
      <w:marTop w:val="0"/>
      <w:marBottom w:val="0"/>
      <w:divBdr>
        <w:top w:val="none" w:sz="0" w:space="0" w:color="auto"/>
        <w:left w:val="none" w:sz="0" w:space="0" w:color="auto"/>
        <w:bottom w:val="none" w:sz="0" w:space="0" w:color="auto"/>
        <w:right w:val="none" w:sz="0" w:space="0" w:color="auto"/>
      </w:divBdr>
    </w:div>
    <w:div w:id="503401016">
      <w:bodyDiv w:val="1"/>
      <w:marLeft w:val="0"/>
      <w:marRight w:val="0"/>
      <w:marTop w:val="0"/>
      <w:marBottom w:val="0"/>
      <w:divBdr>
        <w:top w:val="none" w:sz="0" w:space="0" w:color="auto"/>
        <w:left w:val="none" w:sz="0" w:space="0" w:color="auto"/>
        <w:bottom w:val="none" w:sz="0" w:space="0" w:color="auto"/>
        <w:right w:val="none" w:sz="0" w:space="0" w:color="auto"/>
      </w:divBdr>
    </w:div>
    <w:div w:id="679740212">
      <w:bodyDiv w:val="1"/>
      <w:marLeft w:val="0"/>
      <w:marRight w:val="0"/>
      <w:marTop w:val="0"/>
      <w:marBottom w:val="0"/>
      <w:divBdr>
        <w:top w:val="none" w:sz="0" w:space="0" w:color="auto"/>
        <w:left w:val="none" w:sz="0" w:space="0" w:color="auto"/>
        <w:bottom w:val="none" w:sz="0" w:space="0" w:color="auto"/>
        <w:right w:val="none" w:sz="0" w:space="0" w:color="auto"/>
      </w:divBdr>
    </w:div>
    <w:div w:id="736981039">
      <w:bodyDiv w:val="1"/>
      <w:marLeft w:val="0"/>
      <w:marRight w:val="0"/>
      <w:marTop w:val="0"/>
      <w:marBottom w:val="0"/>
      <w:divBdr>
        <w:top w:val="none" w:sz="0" w:space="0" w:color="auto"/>
        <w:left w:val="none" w:sz="0" w:space="0" w:color="auto"/>
        <w:bottom w:val="none" w:sz="0" w:space="0" w:color="auto"/>
        <w:right w:val="none" w:sz="0" w:space="0" w:color="auto"/>
      </w:divBdr>
    </w:div>
    <w:div w:id="742332287">
      <w:bodyDiv w:val="1"/>
      <w:marLeft w:val="0"/>
      <w:marRight w:val="0"/>
      <w:marTop w:val="0"/>
      <w:marBottom w:val="0"/>
      <w:divBdr>
        <w:top w:val="none" w:sz="0" w:space="0" w:color="auto"/>
        <w:left w:val="none" w:sz="0" w:space="0" w:color="auto"/>
        <w:bottom w:val="none" w:sz="0" w:space="0" w:color="auto"/>
        <w:right w:val="none" w:sz="0" w:space="0" w:color="auto"/>
      </w:divBdr>
    </w:div>
    <w:div w:id="1153109015">
      <w:bodyDiv w:val="1"/>
      <w:marLeft w:val="0"/>
      <w:marRight w:val="0"/>
      <w:marTop w:val="0"/>
      <w:marBottom w:val="0"/>
      <w:divBdr>
        <w:top w:val="none" w:sz="0" w:space="0" w:color="auto"/>
        <w:left w:val="none" w:sz="0" w:space="0" w:color="auto"/>
        <w:bottom w:val="none" w:sz="0" w:space="0" w:color="auto"/>
        <w:right w:val="none" w:sz="0" w:space="0" w:color="auto"/>
      </w:divBdr>
    </w:div>
    <w:div w:id="1335063478">
      <w:bodyDiv w:val="1"/>
      <w:marLeft w:val="0"/>
      <w:marRight w:val="0"/>
      <w:marTop w:val="0"/>
      <w:marBottom w:val="0"/>
      <w:divBdr>
        <w:top w:val="none" w:sz="0" w:space="0" w:color="auto"/>
        <w:left w:val="none" w:sz="0" w:space="0" w:color="auto"/>
        <w:bottom w:val="none" w:sz="0" w:space="0" w:color="auto"/>
        <w:right w:val="none" w:sz="0" w:space="0" w:color="auto"/>
      </w:divBdr>
    </w:div>
    <w:div w:id="1346714539">
      <w:bodyDiv w:val="1"/>
      <w:marLeft w:val="0"/>
      <w:marRight w:val="0"/>
      <w:marTop w:val="0"/>
      <w:marBottom w:val="0"/>
      <w:divBdr>
        <w:top w:val="none" w:sz="0" w:space="0" w:color="auto"/>
        <w:left w:val="none" w:sz="0" w:space="0" w:color="auto"/>
        <w:bottom w:val="none" w:sz="0" w:space="0" w:color="auto"/>
        <w:right w:val="none" w:sz="0" w:space="0" w:color="auto"/>
      </w:divBdr>
    </w:div>
    <w:div w:id="1625306648">
      <w:bodyDiv w:val="1"/>
      <w:marLeft w:val="0"/>
      <w:marRight w:val="0"/>
      <w:marTop w:val="0"/>
      <w:marBottom w:val="0"/>
      <w:divBdr>
        <w:top w:val="none" w:sz="0" w:space="0" w:color="auto"/>
        <w:left w:val="none" w:sz="0" w:space="0" w:color="auto"/>
        <w:bottom w:val="none" w:sz="0" w:space="0" w:color="auto"/>
        <w:right w:val="none" w:sz="0" w:space="0" w:color="auto"/>
      </w:divBdr>
    </w:div>
    <w:div w:id="1693216281">
      <w:bodyDiv w:val="1"/>
      <w:marLeft w:val="0"/>
      <w:marRight w:val="0"/>
      <w:marTop w:val="0"/>
      <w:marBottom w:val="0"/>
      <w:divBdr>
        <w:top w:val="none" w:sz="0" w:space="0" w:color="auto"/>
        <w:left w:val="none" w:sz="0" w:space="0" w:color="auto"/>
        <w:bottom w:val="none" w:sz="0" w:space="0" w:color="auto"/>
        <w:right w:val="none" w:sz="0" w:space="0" w:color="auto"/>
      </w:divBdr>
      <w:divsChild>
        <w:div w:id="2020889081">
          <w:marLeft w:val="0"/>
          <w:marRight w:val="0"/>
          <w:marTop w:val="0"/>
          <w:marBottom w:val="0"/>
          <w:divBdr>
            <w:top w:val="none" w:sz="0" w:space="0" w:color="auto"/>
            <w:left w:val="none" w:sz="0" w:space="0" w:color="auto"/>
            <w:bottom w:val="none" w:sz="0" w:space="0" w:color="auto"/>
            <w:right w:val="none" w:sz="0" w:space="0" w:color="auto"/>
          </w:divBdr>
        </w:div>
        <w:div w:id="1649167089">
          <w:marLeft w:val="0"/>
          <w:marRight w:val="0"/>
          <w:marTop w:val="0"/>
          <w:marBottom w:val="0"/>
          <w:divBdr>
            <w:top w:val="none" w:sz="0" w:space="0" w:color="auto"/>
            <w:left w:val="none" w:sz="0" w:space="0" w:color="auto"/>
            <w:bottom w:val="none" w:sz="0" w:space="0" w:color="auto"/>
            <w:right w:val="none" w:sz="0" w:space="0" w:color="auto"/>
          </w:divBdr>
        </w:div>
        <w:div w:id="772167661">
          <w:marLeft w:val="0"/>
          <w:marRight w:val="0"/>
          <w:marTop w:val="0"/>
          <w:marBottom w:val="0"/>
          <w:divBdr>
            <w:top w:val="none" w:sz="0" w:space="0" w:color="auto"/>
            <w:left w:val="none" w:sz="0" w:space="0" w:color="auto"/>
            <w:bottom w:val="none" w:sz="0" w:space="0" w:color="auto"/>
            <w:right w:val="none" w:sz="0" w:space="0" w:color="auto"/>
          </w:divBdr>
        </w:div>
        <w:div w:id="810253336">
          <w:marLeft w:val="0"/>
          <w:marRight w:val="0"/>
          <w:marTop w:val="0"/>
          <w:marBottom w:val="0"/>
          <w:divBdr>
            <w:top w:val="none" w:sz="0" w:space="0" w:color="auto"/>
            <w:left w:val="none" w:sz="0" w:space="0" w:color="auto"/>
            <w:bottom w:val="none" w:sz="0" w:space="0" w:color="auto"/>
            <w:right w:val="none" w:sz="0" w:space="0" w:color="auto"/>
          </w:divBdr>
        </w:div>
      </w:divsChild>
    </w:div>
    <w:div w:id="1908684171">
      <w:bodyDiv w:val="1"/>
      <w:marLeft w:val="0"/>
      <w:marRight w:val="0"/>
      <w:marTop w:val="0"/>
      <w:marBottom w:val="0"/>
      <w:divBdr>
        <w:top w:val="none" w:sz="0" w:space="0" w:color="auto"/>
        <w:left w:val="none" w:sz="0" w:space="0" w:color="auto"/>
        <w:bottom w:val="none" w:sz="0" w:space="0" w:color="auto"/>
        <w:right w:val="none" w:sz="0" w:space="0" w:color="auto"/>
      </w:divBdr>
    </w:div>
    <w:div w:id="1999574829">
      <w:bodyDiv w:val="1"/>
      <w:marLeft w:val="0"/>
      <w:marRight w:val="0"/>
      <w:marTop w:val="0"/>
      <w:marBottom w:val="0"/>
      <w:divBdr>
        <w:top w:val="none" w:sz="0" w:space="0" w:color="auto"/>
        <w:left w:val="none" w:sz="0" w:space="0" w:color="auto"/>
        <w:bottom w:val="none" w:sz="0" w:space="0" w:color="auto"/>
        <w:right w:val="none" w:sz="0" w:space="0" w:color="auto"/>
      </w:divBdr>
    </w:div>
    <w:div w:id="20630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dymyrrada.golos.net.ua/?p=khronolohiya_zasidan&amp;sp=single&amp;id=2171" TargetMode="External"/><Relationship Id="rId13" Type="http://schemas.openxmlformats.org/officeDocument/2006/relationships/hyperlink" Target="http://volodymyrrada.golos.net.ua/?p=khronolohiya_zasidan&amp;sp=single&amp;id=2350" TargetMode="External"/><Relationship Id="rId18" Type="http://schemas.openxmlformats.org/officeDocument/2006/relationships/hyperlink" Target="http://volodymyrrada.golos.net.ua/?p=khronolohiya_zasidan&amp;sp=single&amp;id=2647" TargetMode="External"/><Relationship Id="rId26" Type="http://schemas.openxmlformats.org/officeDocument/2006/relationships/hyperlink" Target="http://volodymyrrada.golos.net.ua/?p=diyalnist_deputativ&amp;sp=list&amp;com=14" TargetMode="External"/><Relationship Id="rId3" Type="http://schemas.microsoft.com/office/2007/relationships/stylesWithEffects" Target="stylesWithEffects.xml"/><Relationship Id="rId21" Type="http://schemas.openxmlformats.org/officeDocument/2006/relationships/hyperlink" Target="http://volodymyrrada.golos.net.ua/?p=khronolohiya_zasidan&amp;sp=single&amp;id=2774" TargetMode="External"/><Relationship Id="rId7" Type="http://schemas.openxmlformats.org/officeDocument/2006/relationships/hyperlink" Target="https://zakon.rada.gov.ua/laws/show/93-15/paran116" TargetMode="External"/><Relationship Id="rId12" Type="http://schemas.openxmlformats.org/officeDocument/2006/relationships/hyperlink" Target="http://volodymyrrada.golos.net.ua/?p=khronolohiya_zasidan&amp;sp=single&amp;id=2349" TargetMode="External"/><Relationship Id="rId17" Type="http://schemas.openxmlformats.org/officeDocument/2006/relationships/hyperlink" Target="http://volodymyrrada.golos.net.ua/?p=khronolohiya_zasidan&amp;sp=single&amp;id=2642" TargetMode="External"/><Relationship Id="rId25" Type="http://schemas.openxmlformats.org/officeDocument/2006/relationships/hyperlink" Target="http://volodymyrrada.golos.net.ua/?p=khronolohiya_zasidan&amp;sp=single&amp;id=2940" TargetMode="External"/><Relationship Id="rId2" Type="http://schemas.openxmlformats.org/officeDocument/2006/relationships/styles" Target="styles.xml"/><Relationship Id="rId16" Type="http://schemas.openxmlformats.org/officeDocument/2006/relationships/hyperlink" Target="http://volodymyrrada.golos.net.ua/?p=khronolohiya_zasidan&amp;sp=single&amp;id=2462" TargetMode="External"/><Relationship Id="rId20" Type="http://schemas.openxmlformats.org/officeDocument/2006/relationships/hyperlink" Target="http://volodymyrrada.golos.net.ua/?p=khronolohiya_zasidan&amp;sp=single&amp;id=2651" TargetMode="External"/><Relationship Id="rId1" Type="http://schemas.openxmlformats.org/officeDocument/2006/relationships/numbering" Target="numbering.xml"/><Relationship Id="rId6" Type="http://schemas.openxmlformats.org/officeDocument/2006/relationships/hyperlink" Target="mailto:goroshkevych.grv@gmail.com" TargetMode="External"/><Relationship Id="rId11" Type="http://schemas.openxmlformats.org/officeDocument/2006/relationships/hyperlink" Target="http://volodymyrrada.golos.net.ua/?p=khronolohiya_zasidan&amp;sp=single&amp;id=2340" TargetMode="External"/><Relationship Id="rId24" Type="http://schemas.openxmlformats.org/officeDocument/2006/relationships/hyperlink" Target="http://volodymyrrada.golos.net.ua/?p=khronolohiya_zasidan&amp;sp=single&amp;id=2933" TargetMode="External"/><Relationship Id="rId5" Type="http://schemas.openxmlformats.org/officeDocument/2006/relationships/webSettings" Target="webSettings.xml"/><Relationship Id="rId15" Type="http://schemas.openxmlformats.org/officeDocument/2006/relationships/hyperlink" Target="http://volodymyrrada.golos.net.ua/?p=khronolohiya_zasidan&amp;sp=single&amp;id=2451" TargetMode="External"/><Relationship Id="rId23" Type="http://schemas.openxmlformats.org/officeDocument/2006/relationships/hyperlink" Target="http://volodymyrrada.golos.net.ua/?p=khronolohiya_zasidan&amp;sp=single&amp;id=2921" TargetMode="External"/><Relationship Id="rId28" Type="http://schemas.openxmlformats.org/officeDocument/2006/relationships/theme" Target="theme/theme1.xml"/><Relationship Id="rId10" Type="http://schemas.openxmlformats.org/officeDocument/2006/relationships/hyperlink" Target="http://volodymyrrada.golos.net.ua/?p=khronolohiya_zasidan&amp;sp=single&amp;id=2327" TargetMode="External"/><Relationship Id="rId19" Type="http://schemas.openxmlformats.org/officeDocument/2006/relationships/hyperlink" Target="http://volodymyrrada.golos.net.ua/?p=khronolohiya_zasidan&amp;sp=single&amp;id=2644" TargetMode="External"/><Relationship Id="rId4" Type="http://schemas.openxmlformats.org/officeDocument/2006/relationships/settings" Target="settings.xml"/><Relationship Id="rId9" Type="http://schemas.openxmlformats.org/officeDocument/2006/relationships/hyperlink" Target="http://volodymyrrada.golos.net.ua/?p=khronolohiya_zasidan&amp;sp=single&amp;id=2179" TargetMode="External"/><Relationship Id="rId14" Type="http://schemas.openxmlformats.org/officeDocument/2006/relationships/hyperlink" Target="http://volodymyrrada.golos.net.ua/?p=khronolohiya_zasidan&amp;sp=single&amp;id=2450" TargetMode="External"/><Relationship Id="rId22" Type="http://schemas.openxmlformats.org/officeDocument/2006/relationships/hyperlink" Target="http://volodymyrrada.golos.net.ua/?p=khronolohiya_zasidan&amp;sp=single&amp;id=28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виваль</dc:creator>
  <cp:lastModifiedBy>Rada</cp:lastModifiedBy>
  <cp:revision>15</cp:revision>
  <cp:lastPrinted>2021-09-11T10:56:00Z</cp:lastPrinted>
  <dcterms:created xsi:type="dcterms:W3CDTF">2021-12-07T07:15:00Z</dcterms:created>
  <dcterms:modified xsi:type="dcterms:W3CDTF">2022-01-21T09:21:00Z</dcterms:modified>
</cp:coreProperties>
</file>