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3" w:rsidRDefault="00883FB3" w:rsidP="00883FB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83FB3" w:rsidRDefault="00883FB3" w:rsidP="00883FB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883FB3" w:rsidRDefault="00883FB3" w:rsidP="00883FB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83FB3" w:rsidRDefault="00883FB3" w:rsidP="00883FB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астин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нежитлового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приміщення</w:t>
      </w:r>
      <w:proofErr w:type="spellEnd"/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площею</w:t>
      </w:r>
      <w:proofErr w:type="spellEnd"/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614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118,7</w:t>
      </w:r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м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, як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перебуває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оренді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ідставі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оренди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9614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01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.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09614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.201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розташованого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приміщенні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за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м. Володимир-Волинський, вул. Ковельська,10</w:t>
      </w:r>
    </w:p>
    <w:p w:rsidR="00883FB3" w:rsidRDefault="00883FB3" w:rsidP="00883FB3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FB3" w:rsidRDefault="00883FB3" w:rsidP="00883FB3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3FB3" w:rsidRDefault="00081D58" w:rsidP="00883FB3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Закону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“Про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оренду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державного</w:t>
        </w:r>
        <w:proofErr w:type="gram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та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майна” №157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03.10.2019 р. (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Закон №157)</w:t>
        </w:r>
      </w:hyperlink>
    </w:p>
    <w:p w:rsidR="00883FB3" w:rsidRDefault="00081D58" w:rsidP="00883FB3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Постанови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Кабінету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Міні</w:t>
        </w:r>
        <w:proofErr w:type="gram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стр</w:t>
        </w:r>
        <w:proofErr w:type="gram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ів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</w:t>
        </w:r>
        <w:proofErr w:type="spellStart"/>
      </w:hyperlink>
      <w:hyperlink r:id="rId7" w:history="1"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Деякі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питання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оренди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державного та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комунального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майна</w:t>
        </w:r>
      </w:hyperlink>
      <w:hyperlink r:id="rId8" w:history="1"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” №483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03.06.2020 р. (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Постанова №483 та Порядок</w:t>
        </w:r>
      </w:hyperlink>
      <w:r w:rsidR="00883F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3FB3" w:rsidRDefault="00883FB3" w:rsidP="00883FB3">
      <w:pPr>
        <w:pStyle w:val="1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7"/>
        <w:gridCol w:w="5244"/>
        <w:gridCol w:w="5244"/>
      </w:tblGrid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 w:rsidP="0009614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нежитлового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6143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118,7</w:t>
            </w:r>
            <w:r w:rsidR="006B0D2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</w:t>
            </w:r>
            <w:proofErr w:type="gram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a4"/>
              <w:spacing w:before="0" w:beforeAutospacing="0" w:after="0" w:afterAutospacing="0"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>Інформація про чинний договір оренди (дата укладання договору, строк оренди, закінчення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договору)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від </w:t>
            </w:r>
            <w:r w:rsidR="0009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09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883FB3" w:rsidRDefault="00883FB3">
            <w:pPr>
              <w:pStyle w:val="1"/>
              <w:spacing w:line="240" w:lineRule="auto"/>
              <w:rPr>
                <w:rStyle w:val="rvts9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договору 21.11.2018 – 01.11.2021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883FB3" w:rsidRDefault="000961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Комунальне підприємство «Волинське обласне бюро технічної інвентаризації»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 , архітектури та комунальних ресурсів виконавчого комітету міської ради, ЄДРПОУ  44365036, вул. Устилузька,17, м. Володимир-Волинський , Волинська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тел. 03342 34954,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vmzr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</w:tc>
      </w:tr>
      <w:tr w:rsidR="00883FB3" w:rsidRP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023FE5" w:rsidRDefault="001E5F00" w:rsidP="0056043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3F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Комунальне підприємство «Управляюча житлова компанія»</w:t>
            </w:r>
            <w:r w:rsidR="00023FE5" w:rsidRPr="00023F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ЄДРПОУ</w:t>
            </w:r>
            <w:r w:rsidR="00023FE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FE5" w:rsidRPr="001E5F00">
              <w:rPr>
                <w:rFonts w:ascii="Times New Roman" w:hAnsi="Times New Roman"/>
                <w:color w:val="000000"/>
                <w:lang w:val="uk-UA"/>
              </w:rPr>
              <w:t>03339064</w:t>
            </w:r>
            <w:r w:rsidR="00883FB3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Володимир-Волинський,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 </w:t>
            </w:r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Вишневський Ігор Миколайович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53361">
              <w:rPr>
                <w:rFonts w:ascii="Times New Roman" w:hAnsi="Times New Roman"/>
                <w:sz w:val="24"/>
                <w:szCs w:val="24"/>
              </w:rPr>
              <w:t xml:space="preserve"> (03342) 3-50-76</w:t>
            </w:r>
            <w:r w:rsidR="00023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23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л.пошта</w:t>
            </w:r>
            <w:proofErr w:type="spellEnd"/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E5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v-v-jek1@ukr.net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</w:t>
            </w:r>
            <w:r w:rsidRP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огляду об’єкта</w:t>
            </w:r>
            <w:r w:rsidRPr="00883FB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Процька Лариса Степанівна,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(03342)3-49-53,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lorikpr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883FB3" w:rsidRDefault="00883FB3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Устилузька,17, м. Володимир-Волинський</w:t>
            </w:r>
          </w:p>
        </w:tc>
      </w:tr>
      <w:tr w:rsidR="00883FB3" w:rsidTr="00883FB3">
        <w:trPr>
          <w:gridAfter w:val="1"/>
          <w:wAfter w:w="5246" w:type="dxa"/>
          <w:trHeight w:val="440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883FB3" w:rsidTr="00883FB3">
        <w:trPr>
          <w:gridAfter w:val="1"/>
          <w:wAfter w:w="5246" w:type="dxa"/>
          <w:trHeight w:val="68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1E5F0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Першого типу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–</w:t>
            </w:r>
            <w:r w:rsidR="006465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1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2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101988,77</w:t>
            </w:r>
            <w:r w:rsidR="008A1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883FB3" w:rsidRDefault="00883FB3" w:rsidP="00D832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–</w:t>
            </w:r>
            <w:r w:rsidR="00D832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312668,07</w:t>
            </w:r>
            <w:r w:rsidR="008A1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883FB3" w:rsidTr="00883FB3">
        <w:trPr>
          <w:gridAfter w:val="1"/>
          <w:wAfter w:w="5246" w:type="dxa"/>
          <w:trHeight w:val="377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883FB3" w:rsidTr="00883FB3">
        <w:trPr>
          <w:gridAfter w:val="1"/>
          <w:wAfter w:w="5246" w:type="dxa"/>
          <w:trHeight w:val="556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56043F" w:rsidP="0056043F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(п’ять) років,</w:t>
            </w:r>
          </w:p>
        </w:tc>
      </w:tr>
      <w:tr w:rsidR="00883FB3" w:rsidTr="00883FB3">
        <w:trPr>
          <w:gridAfter w:val="1"/>
          <w:wAfter w:w="5246" w:type="dxa"/>
          <w:trHeight w:val="1243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права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суборенду</w:t>
            </w:r>
            <w:proofErr w:type="spellEnd"/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D832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118,7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D832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118,7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Арешту майна немає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 w:rsidP="00D832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Частина нежитлового приміщення, знаходиться на ІІ поверсі, </w:t>
            </w: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</w:t>
            </w:r>
            <w:r w:rsidR="00560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 </w:t>
            </w:r>
            <w:r w:rsidR="00D832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118,7</w:t>
            </w:r>
            <w:r w:rsidR="00560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 м по вул. Ковельська,10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02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м. Володимир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-Волинському.</w:t>
            </w:r>
          </w:p>
        </w:tc>
      </w:tr>
      <w:tr w:rsidR="00883FB3" w:rsidTr="00883FB3">
        <w:trPr>
          <w:gridAfter w:val="1"/>
          <w:wAfter w:w="5246" w:type="dxa"/>
          <w:trHeight w:val="1731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стан - задовільний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Електромережа – є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Водопровід – є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Каналізація – є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Теплопостачання - є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пам’яткою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Закону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56043F" w:rsidRDefault="0056043F" w:rsidP="005604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>відоцтво</w:t>
            </w:r>
            <w:proofErr w:type="spellEnd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 xml:space="preserve"> 04.04.2002р. </w:t>
            </w:r>
            <w:r w:rsidR="008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№188, </w:t>
            </w:r>
            <w:proofErr w:type="spellStart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 xml:space="preserve"> АБ№22907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6C6B12" w:rsidRDefault="006C6B1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12"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6C6B12"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розміщення </w:t>
            </w:r>
            <w:proofErr w:type="spellStart"/>
            <w:r w:rsidRPr="006C6B12"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офіса</w:t>
            </w:r>
            <w:proofErr w:type="spellEnd"/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балансоутримувачу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56043F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компенсація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 балансоутримувачу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витрат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послуг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</w:t>
            </w:r>
            <w:proofErr w:type="gram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порядку п.6.5 проекту договору,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що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додається</w:t>
            </w:r>
            <w:proofErr w:type="spellEnd"/>
          </w:p>
        </w:tc>
      </w:tr>
      <w:tr w:rsidR="00883FB3" w:rsidTr="00883FB3">
        <w:trPr>
          <w:gridAfter w:val="1"/>
          <w:wAfter w:w="5246" w:type="dxa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</w:p>
        </w:tc>
      </w:tr>
      <w:tr w:rsidR="00883FB3" w:rsidTr="00883FB3">
        <w:trPr>
          <w:gridAfter w:val="1"/>
          <w:wAfter w:w="5246" w:type="dxa"/>
          <w:trHeight w:val="44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 на продовження договору оренди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СОМГІЗ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2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2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листопада</w:t>
            </w:r>
            <w:r w:rsidR="006F46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63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E9040A" w:rsidP="0042453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24532">
              <w:rPr>
                <w:rFonts w:ascii="Times New Roman" w:hAnsi="Times New Roman"/>
                <w:sz w:val="24"/>
                <w:szCs w:val="24"/>
                <w:lang w:val="uk-UA"/>
              </w:rPr>
              <w:t>1595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2453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3F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</w:t>
            </w:r>
            <w:r w:rsidR="00883FB3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урахування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 xml:space="preserve"> ПДВ - для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аукціону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продовження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424532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5797,60</w:t>
            </w:r>
            <w:r w:rsidR="00E9040A">
              <w:rPr>
                <w:rStyle w:val="a6"/>
                <w:bCs/>
                <w:color w:val="000000"/>
                <w:lang w:val="uk-UA"/>
              </w:rPr>
              <w:t xml:space="preserve"> </w:t>
            </w:r>
            <w:proofErr w:type="spellStart"/>
            <w:r w:rsidR="00883FB3">
              <w:rPr>
                <w:rStyle w:val="a6"/>
                <w:bCs/>
                <w:color w:val="000000"/>
              </w:rPr>
              <w:t>грн</w:t>
            </w:r>
            <w:proofErr w:type="spellEnd"/>
            <w:r w:rsidR="00883FB3">
              <w:rPr>
                <w:rStyle w:val="a6"/>
                <w:bCs/>
                <w:color w:val="000000"/>
              </w:rPr>
              <w:t>. без ПДВ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424532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5797,60</w:t>
            </w:r>
            <w:r w:rsidR="00E9040A">
              <w:rPr>
                <w:rStyle w:val="a6"/>
                <w:bCs/>
                <w:color w:val="000000"/>
                <w:lang w:val="uk-UA"/>
              </w:rPr>
              <w:t xml:space="preserve"> </w:t>
            </w:r>
            <w:proofErr w:type="spellStart"/>
            <w:r w:rsidR="00883FB3">
              <w:rPr>
                <w:rStyle w:val="a6"/>
                <w:bCs/>
                <w:color w:val="000000"/>
              </w:rPr>
              <w:t>грн</w:t>
            </w:r>
            <w:proofErr w:type="spellEnd"/>
            <w:r w:rsidR="00883FB3">
              <w:rPr>
                <w:rStyle w:val="a6"/>
                <w:bCs/>
                <w:color w:val="000000"/>
              </w:rPr>
              <w:t>. без ПДВ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E9040A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040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E9040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крок</w:t>
            </w:r>
            <w:proofErr w:type="spellEnd"/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Нарахування ПДВ на суму орендної плати здійснюється у порядку визначеному чинним законодавством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42453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115,95 </w:t>
            </w:r>
            <w:r w:rsid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  (</w:t>
            </w:r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 w:rsid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24047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4540</w:t>
            </w:r>
            <w:r w:rsid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 грн.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lastRenderedPageBreak/>
              <w:t xml:space="preserve">Казначейський </w:t>
            </w:r>
            <w:proofErr w:type="spellStart"/>
            <w:r>
              <w:rPr>
                <w:shd w:val="clear" w:color="auto" w:fill="FFFFFF"/>
              </w:rPr>
              <w:t>рахунок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№ UA908999980314080544000003552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240470">
              <w:rPr>
                <w:lang w:val="uk-UA"/>
              </w:rPr>
              <w:t>Г</w:t>
            </w:r>
            <w:r w:rsidR="00240470">
              <w:rPr>
                <w:lang w:val="uk-UA" w:eastAsia="uk-UA"/>
              </w:rPr>
              <w:t>УК</w:t>
            </w:r>
            <w:proofErr w:type="gramEnd"/>
            <w:r w:rsidR="00240470">
              <w:rPr>
                <w:lang w:val="uk-UA" w:eastAsia="uk-UA"/>
              </w:rPr>
              <w:t xml:space="preserve"> у </w:t>
            </w:r>
            <w:r w:rsidR="00240470">
              <w:rPr>
                <w:lang w:val="uk-UA" w:eastAsia="uk-UA"/>
              </w:rPr>
              <w:lastRenderedPageBreak/>
              <w:t>Волинській обл./ м. Володимир-Волинський /</w:t>
            </w:r>
            <w:r w:rsidR="00240470">
              <w:rPr>
                <w:lang w:val="uk-UA"/>
              </w:rPr>
              <w:t xml:space="preserve"> </w:t>
            </w:r>
            <w:r>
              <w:rPr>
                <w:lang w:eastAsia="uk-UA"/>
              </w:rPr>
              <w:t xml:space="preserve"> /24060300</w:t>
            </w:r>
            <w:r>
              <w:t xml:space="preserve">, МФО 899998, 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код </w:t>
            </w:r>
            <w:proofErr w:type="spellStart"/>
            <w:r>
              <w:t>отримувача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38009371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3FB3" w:rsidRPr="00240470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Казначейський рахунок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148999980334149850000003552 в </w:t>
            </w:r>
            <w:r w:rsidR="00240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 у Волинськ</w:t>
            </w:r>
            <w:r w:rsidR="002404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ій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 м. Володимир-Волинський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22080402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МФО 899998, </w:t>
            </w:r>
          </w:p>
          <w:p w:rsidR="00883FB3" w:rsidRPr="00240470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 38009371</w:t>
            </w:r>
          </w:p>
        </w:tc>
      </w:tr>
      <w:tr w:rsidR="00883FB3" w:rsidRPr="00240470" w:rsidTr="00883FB3">
        <w:trPr>
          <w:gridAfter w:val="1"/>
          <w:wAfter w:w="5246" w:type="dxa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240470" w:rsidRDefault="00883FB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883FB3" w:rsidTr="00883FB3">
        <w:trPr>
          <w:trHeight w:val="44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83FB3" w:rsidTr="00883FB3">
        <w:trPr>
          <w:gridAfter w:val="1"/>
          <w:wAfter w:w="5246" w:type="dxa"/>
          <w:trHeight w:val="976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83FB3" w:rsidTr="00883FB3">
        <w:trPr>
          <w:gridAfter w:val="1"/>
          <w:wAfter w:w="5246" w:type="dxa"/>
          <w:trHeight w:val="482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83FB3" w:rsidTr="00883FB3">
        <w:trPr>
          <w:gridAfter w:val="1"/>
          <w:wAfter w:w="5246" w:type="dxa"/>
          <w:trHeight w:val="44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83FB3" w:rsidTr="00883FB3">
        <w:trPr>
          <w:gridAfter w:val="1"/>
          <w:wAfter w:w="5246" w:type="dxa"/>
          <w:trHeight w:val="200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n120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статті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37638B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</w:t>
            </w:r>
            <w:proofErr w:type="spellEnd"/>
            <w:r>
              <w:rPr>
                <w:color w:val="000000"/>
              </w:rPr>
              <w:t xml:space="preserve"> в ЕТС </w:t>
            </w:r>
            <w:proofErr w:type="spellStart"/>
            <w:r>
              <w:rPr>
                <w:color w:val="000000"/>
              </w:rPr>
              <w:t>заяву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встановлюються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адміністратором</w:t>
            </w:r>
            <w:proofErr w:type="spellEnd"/>
            <w:r>
              <w:rPr>
                <w:color w:val="000000"/>
              </w:rPr>
              <w:t xml:space="preserve"> ЕТС,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заяви </w:t>
            </w:r>
            <w:proofErr w:type="spellStart"/>
            <w:r>
              <w:rPr>
                <w:color w:val="000000"/>
              </w:rPr>
              <w:t>додаються</w:t>
            </w:r>
            <w:proofErr w:type="spellEnd"/>
            <w:r>
              <w:rPr>
                <w:color w:val="000000"/>
              </w:rPr>
              <w:t>:</w:t>
            </w:r>
          </w:p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осіб</w:t>
            </w:r>
            <w:proofErr w:type="spellEnd"/>
            <w:proofErr w:type="gram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іноземних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</w:rPr>
              <w:t>осіб</w:t>
            </w:r>
            <w:proofErr w:type="spellEnd"/>
            <w:proofErr w:type="gramEnd"/>
            <w:r>
              <w:rPr>
                <w:color w:val="000000"/>
              </w:rPr>
              <w:t xml:space="preserve"> без </w:t>
            </w:r>
            <w:proofErr w:type="spellStart"/>
            <w:r>
              <w:rPr>
                <w:color w:val="000000"/>
              </w:rPr>
              <w:t>громадянства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осіб</w:t>
            </w:r>
            <w:proofErr w:type="spellEnd"/>
            <w:proofErr w:type="gramEnd"/>
            <w:r>
              <w:rPr>
                <w:color w:val="000000"/>
              </w:rPr>
              <w:t>: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ідприємців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формувань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державі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торговельного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банківського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судового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засвідчений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видачі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перекладений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 xml:space="preserve">,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нерезиденті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>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особа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зазначається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причина </w:t>
            </w:r>
            <w:proofErr w:type="spellStart"/>
            <w:proofErr w:type="gram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ідсутності</w:t>
            </w:r>
            <w:proofErr w:type="spellEnd"/>
            <w:r>
              <w:rPr>
                <w:color w:val="000000"/>
              </w:rPr>
              <w:t>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оператора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>.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FB3" w:rsidRDefault="00883FB3" w:rsidP="00883F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5D60" w:rsidRDefault="009C5D60"/>
    <w:sectPr w:rsidR="009C5D60" w:rsidSect="008B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81D"/>
    <w:multiLevelType w:val="multilevel"/>
    <w:tmpl w:val="337209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7FFB"/>
    <w:rsid w:val="00023FE5"/>
    <w:rsid w:val="0004263E"/>
    <w:rsid w:val="00081D58"/>
    <w:rsid w:val="00096143"/>
    <w:rsid w:val="00197F84"/>
    <w:rsid w:val="001E5F00"/>
    <w:rsid w:val="00240470"/>
    <w:rsid w:val="0037638B"/>
    <w:rsid w:val="003E55A9"/>
    <w:rsid w:val="00424532"/>
    <w:rsid w:val="00456311"/>
    <w:rsid w:val="0056043F"/>
    <w:rsid w:val="00646568"/>
    <w:rsid w:val="006B0D28"/>
    <w:rsid w:val="006C6B12"/>
    <w:rsid w:val="006F46FA"/>
    <w:rsid w:val="008102E8"/>
    <w:rsid w:val="00883FB3"/>
    <w:rsid w:val="00897FFB"/>
    <w:rsid w:val="008A1FD5"/>
    <w:rsid w:val="008B4342"/>
    <w:rsid w:val="009C5D60"/>
    <w:rsid w:val="00C03425"/>
    <w:rsid w:val="00D026D4"/>
    <w:rsid w:val="00D832B3"/>
    <w:rsid w:val="00DC6AB1"/>
    <w:rsid w:val="00DD1981"/>
    <w:rsid w:val="00E9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F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883FB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rvts9">
    <w:name w:val="rvts9"/>
    <w:basedOn w:val="a0"/>
    <w:rsid w:val="00883FB3"/>
  </w:style>
  <w:style w:type="character" w:customStyle="1" w:styleId="rvts10">
    <w:name w:val="rvts10"/>
    <w:basedOn w:val="a0"/>
    <w:rsid w:val="00883FB3"/>
  </w:style>
  <w:style w:type="character" w:customStyle="1" w:styleId="rvts7">
    <w:name w:val="rvts7"/>
    <w:basedOn w:val="a0"/>
    <w:rsid w:val="00883FB3"/>
  </w:style>
  <w:style w:type="character" w:customStyle="1" w:styleId="rvts21">
    <w:name w:val="rvts21"/>
    <w:basedOn w:val="a0"/>
    <w:rsid w:val="00883FB3"/>
  </w:style>
  <w:style w:type="character" w:customStyle="1" w:styleId="rvts20">
    <w:name w:val="rvts20"/>
    <w:basedOn w:val="a0"/>
    <w:rsid w:val="00883FB3"/>
  </w:style>
  <w:style w:type="character" w:styleId="a5">
    <w:name w:val="Strong"/>
    <w:basedOn w:val="a0"/>
    <w:uiPriority w:val="22"/>
    <w:qFormat/>
    <w:rsid w:val="00883FB3"/>
    <w:rPr>
      <w:b/>
      <w:bCs/>
    </w:rPr>
  </w:style>
  <w:style w:type="character" w:styleId="a6">
    <w:name w:val="Emphasis"/>
    <w:basedOn w:val="a0"/>
    <w:uiPriority w:val="20"/>
    <w:qFormat/>
    <w:rsid w:val="00883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mailto:lorikpr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zr.vv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Lara</cp:lastModifiedBy>
  <cp:revision>17</cp:revision>
  <cp:lastPrinted>2021-11-03T11:46:00Z</cp:lastPrinted>
  <dcterms:created xsi:type="dcterms:W3CDTF">2021-09-08T08:03:00Z</dcterms:created>
  <dcterms:modified xsi:type="dcterms:W3CDTF">2021-11-11T12:38:00Z</dcterms:modified>
</cp:coreProperties>
</file>