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7" w:rsidRPr="00FC019E" w:rsidRDefault="001D4C57" w:rsidP="001D4C5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uk-UA"/>
        </w:rPr>
      </w:pPr>
      <w:r w:rsidRPr="001D4C57">
        <w:rPr>
          <w:color w:val="000000"/>
        </w:rPr>
        <w:t>                             </w:t>
      </w:r>
      <w:r w:rsidR="00C93331">
        <w:rPr>
          <w:b/>
          <w:color w:val="000000"/>
          <w:sz w:val="28"/>
          <w:szCs w:val="28"/>
          <w:lang w:val="uk-UA"/>
        </w:rPr>
        <w:t>Звіт за 2020</w:t>
      </w:r>
      <w:r w:rsidR="00FC019E" w:rsidRPr="00FC019E">
        <w:rPr>
          <w:b/>
          <w:color w:val="000000"/>
          <w:sz w:val="28"/>
          <w:szCs w:val="28"/>
          <w:lang w:val="uk-UA"/>
        </w:rPr>
        <w:t xml:space="preserve"> рік</w:t>
      </w:r>
      <w:r w:rsidRPr="00FC019E">
        <w:rPr>
          <w:b/>
          <w:color w:val="000000"/>
          <w:sz w:val="28"/>
          <w:szCs w:val="28"/>
        </w:rPr>
        <w:t>                                                  </w:t>
      </w:r>
    </w:p>
    <w:p w:rsidR="00E572FC" w:rsidRPr="002A4ED3" w:rsidRDefault="00E572FC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«Інформаційно-розрахунковий центр» Володимир-Волинської міської ради здійснює інформаційну та управлінську діяльності, спрямовану на задоволення міських та суспільних потреб у наданні послуг з ц</w:t>
      </w:r>
      <w:r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ентралізованої автоматизованої комп'ютерної системи обліку</w:t>
      </w:r>
      <w:r w:rsidR="001D4C57" w:rsidRPr="002A4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нарахування і прийому комунальних платежів.</w:t>
      </w:r>
    </w:p>
    <w:p w:rsidR="00E572FC" w:rsidRPr="002A4ED3" w:rsidRDefault="00C93331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2020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КП «ІРЦ»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надало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послуги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договірних умов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сімом підприємствам: ТзОВ «</w:t>
      </w:r>
      <w:proofErr w:type="spellStart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Волиньгаззбут</w:t>
      </w:r>
      <w:proofErr w:type="spellEnd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ТзОВ «</w:t>
      </w:r>
      <w:proofErr w:type="spellStart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Волиньелектрозбут</w:t>
      </w:r>
      <w:proofErr w:type="spellEnd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КП «УЖК», КП «Володимир-</w:t>
      </w:r>
      <w:proofErr w:type="spellStart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Волинськтеплоенерго</w:t>
      </w:r>
      <w:proofErr w:type="spellEnd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КП «Полігон»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Управлінню водопровідно-каналізаційного господарства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илузькому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ВУЖКГ та тридцяти чотирьом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ОСББ та ЖБК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акож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двом банкам: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 КБ «ПриватБанк», 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 «Ощадбанк»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ПАТ «Укрпошта».</w:t>
      </w:r>
    </w:p>
    <w:p w:rsidR="004D0393" w:rsidRDefault="00C93331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того</w:t>
      </w:r>
      <w:r w:rsidR="0041120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2020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заключено договори ще з </w:t>
      </w:r>
      <w:r w:rsidR="004112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сімома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ОСББ та включено їх в загальноміську систему платежів.</w:t>
      </w:r>
      <w:r w:rsidR="004112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836B0" w:rsidRDefault="00411201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Заключено договір з АТ «Акцент-банк» про співпрацю по прийому платежів за комунальні послуги для можливості сплачувати комунальні рахунки через додаток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Монобанку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1201" w:rsidRPr="00411201" w:rsidRDefault="00411201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Створено сайт КП «ІРЦ»</w:t>
      </w:r>
      <w:r w:rsidR="004D039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12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ircvolvol.com.ua</w:t>
      </w:r>
      <w:r w:rsidR="004D03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4D0393" w:rsidRPr="004D03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039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якому є новини, оплата онлайн та особистий кабінет. Зареєструвавшись у ньому можна переглядати суми нарахувань та до оплати,  передавати</w:t>
      </w:r>
      <w:r w:rsidR="000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показники лічильників та оплачува</w:t>
      </w:r>
      <w:r w:rsidR="004D039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за комунальні послуги.</w:t>
      </w:r>
    </w:p>
    <w:p w:rsidR="009836B0" w:rsidRPr="002A4ED3" w:rsidRDefault="005476A8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«ІРЦ»</w:t>
      </w:r>
      <w:r w:rsidR="00B61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видало жителям міста 5 247 довідок</w:t>
      </w:r>
      <w:r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задоволення їхніх потреб та надало безліч консультацій з питань житлово-комунальних послуг.</w:t>
      </w:r>
    </w:p>
    <w:p w:rsidR="005476A8" w:rsidRPr="002A4ED3" w:rsidRDefault="00B61B80" w:rsidP="00E5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цей період 55 пар</w:t>
      </w:r>
      <w:r w:rsidR="005476A8" w:rsidRPr="002A4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молодят скористалися послугою «Одруження у скорочені терміни».</w:t>
      </w:r>
    </w:p>
    <w:p w:rsidR="00E572FC" w:rsidRPr="002A4ED3" w:rsidRDefault="00E572FC" w:rsidP="005476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>Згідно штатного розкладу в КП «ІРЦ»</w:t>
      </w:r>
      <w:r w:rsidR="00097DC6"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="002A4ED3">
        <w:rPr>
          <w:rFonts w:ascii="Times New Roman" w:hAnsi="Times New Roman" w:cs="Times New Roman"/>
          <w:sz w:val="28"/>
          <w:szCs w:val="28"/>
          <w:lang w:val="uk-UA"/>
        </w:rPr>
        <w:t xml:space="preserve"> році працювало</w:t>
      </w:r>
      <w:r w:rsidR="004D039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2A4ED3">
        <w:rPr>
          <w:rFonts w:ascii="Times New Roman" w:hAnsi="Times New Roman" w:cs="Times New Roman"/>
          <w:sz w:val="28"/>
          <w:szCs w:val="28"/>
          <w:lang w:val="uk-UA"/>
        </w:rPr>
        <w:t>,5 одиниці персоналу.</w:t>
      </w:r>
    </w:p>
    <w:p w:rsidR="001D4C57" w:rsidRPr="002A4ED3" w:rsidRDefault="002A4ED3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Дохід комунального підприємства з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>а період січень –</w:t>
      </w:r>
      <w:r w:rsidR="00E572FC"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80">
        <w:rPr>
          <w:rFonts w:ascii="Times New Roman" w:hAnsi="Times New Roman" w:cs="Times New Roman"/>
          <w:sz w:val="28"/>
          <w:szCs w:val="28"/>
          <w:lang w:val="uk-UA"/>
        </w:rPr>
        <w:t>грудень 2020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="00B61B80">
        <w:rPr>
          <w:rFonts w:ascii="Times New Roman" w:hAnsi="Times New Roman" w:cs="Times New Roman"/>
          <w:sz w:val="28"/>
          <w:szCs w:val="28"/>
          <w:lang w:val="uk-UA"/>
        </w:rPr>
        <w:t xml:space="preserve"> 918,2 </w:t>
      </w:r>
      <w:proofErr w:type="spellStart"/>
      <w:r w:rsidR="00BD73CA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  <w:r w:rsidR="00B61B80">
        <w:rPr>
          <w:rFonts w:ascii="Times New Roman" w:hAnsi="Times New Roman" w:cs="Times New Roman"/>
          <w:sz w:val="28"/>
          <w:szCs w:val="28"/>
          <w:lang w:val="uk-UA"/>
        </w:rPr>
        <w:t>облік комунальних послуг -778,1; видача довідок – 78,7; шлюб в скорочені строки – 21.7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>; ксерокопії -</w:t>
      </w:r>
      <w:r w:rsidR="00BD7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8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1B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4C57"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53397">
        <w:rPr>
          <w:rFonts w:ascii="Times New Roman" w:hAnsi="Times New Roman" w:cs="Times New Roman"/>
          <w:sz w:val="28"/>
          <w:szCs w:val="28"/>
          <w:lang w:val="uk-UA"/>
        </w:rPr>
        <w:t xml:space="preserve">отримані % від депозиту – </w:t>
      </w:r>
      <w:r w:rsidR="00097DC6">
        <w:rPr>
          <w:rFonts w:ascii="Times New Roman" w:hAnsi="Times New Roman" w:cs="Times New Roman"/>
          <w:sz w:val="28"/>
          <w:szCs w:val="28"/>
          <w:lang w:val="uk-UA"/>
        </w:rPr>
        <w:t>12,6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     З них до місцевого бюджету перераховано:</w:t>
      </w:r>
    </w:p>
    <w:p w:rsidR="001D4C57" w:rsidRPr="002A4ED3" w:rsidRDefault="001D4C5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>Податок на прибуток  - 20.8</w:t>
      </w:r>
    </w:p>
    <w:p w:rsidR="001D4C57" w:rsidRPr="002A4ED3" w:rsidRDefault="001D4C5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>Частина чистого прибутку – 15.7</w:t>
      </w:r>
    </w:p>
    <w:p w:rsidR="001D4C57" w:rsidRPr="002A4ED3" w:rsidRDefault="0005339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ПДФО -107,9</w:t>
      </w:r>
    </w:p>
    <w:p w:rsidR="001D4C57" w:rsidRPr="002A4ED3" w:rsidRDefault="001D4C5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t>До державного бюджету перераховано – ві</w:t>
      </w:r>
      <w:r w:rsidR="002A4ED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53397">
        <w:rPr>
          <w:rFonts w:ascii="Times New Roman" w:hAnsi="Times New Roman" w:cs="Times New Roman"/>
          <w:sz w:val="28"/>
          <w:szCs w:val="28"/>
          <w:lang w:val="uk-UA"/>
        </w:rPr>
        <w:t>ськовий збір – 9,0</w:t>
      </w:r>
    </w:p>
    <w:p w:rsidR="001D4C57" w:rsidRPr="002A4ED3" w:rsidRDefault="0005339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ЄСВ (ОДПІ) перераховано – 132,0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E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</w:t>
      </w:r>
      <w:r w:rsidR="00484D4C">
        <w:rPr>
          <w:rFonts w:ascii="Times New Roman" w:hAnsi="Times New Roman" w:cs="Times New Roman"/>
          <w:sz w:val="28"/>
          <w:szCs w:val="28"/>
          <w:lang w:val="uk-UA"/>
        </w:rPr>
        <w:t>підприємством було сплачено 18,6</w:t>
      </w:r>
      <w:r w:rsidR="00FC0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19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C01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4ED3">
        <w:rPr>
          <w:rFonts w:ascii="Times New Roman" w:hAnsi="Times New Roman" w:cs="Times New Roman"/>
          <w:sz w:val="28"/>
          <w:szCs w:val="28"/>
          <w:lang w:val="uk-UA"/>
        </w:rPr>
        <w:t xml:space="preserve"> до місцевого бюджету за оренду приміщення та комунальні послуги.</w:t>
      </w:r>
    </w:p>
    <w:p w:rsidR="001D4C57" w:rsidRPr="002A4ED3" w:rsidRDefault="0005339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 підприємства за 2020 рік становить 94,3</w:t>
      </w:r>
      <w:r w:rsidR="00484D4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1D4C57" w:rsidRPr="001D4C57" w:rsidRDefault="001D4C5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4C57" w:rsidRPr="001D4C57" w:rsidSect="00CF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553"/>
    <w:multiLevelType w:val="hybridMultilevel"/>
    <w:tmpl w:val="BD944602"/>
    <w:lvl w:ilvl="0" w:tplc="32F07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57"/>
    <w:rsid w:val="00053397"/>
    <w:rsid w:val="00097DC6"/>
    <w:rsid w:val="001D4C57"/>
    <w:rsid w:val="002A4ED3"/>
    <w:rsid w:val="0030111B"/>
    <w:rsid w:val="00411201"/>
    <w:rsid w:val="00484D4C"/>
    <w:rsid w:val="004D0393"/>
    <w:rsid w:val="005476A8"/>
    <w:rsid w:val="007A53C5"/>
    <w:rsid w:val="009836B0"/>
    <w:rsid w:val="00B61B80"/>
    <w:rsid w:val="00BD73CA"/>
    <w:rsid w:val="00C93331"/>
    <w:rsid w:val="00CF1B89"/>
    <w:rsid w:val="00E572FC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39E4"/>
  <w15:docId w15:val="{392F7AD6-1E87-499E-98E1-5169894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zirkevich</cp:lastModifiedBy>
  <cp:revision>5</cp:revision>
  <dcterms:created xsi:type="dcterms:W3CDTF">2021-05-11T06:40:00Z</dcterms:created>
  <dcterms:modified xsi:type="dcterms:W3CDTF">2021-05-11T08:02:00Z</dcterms:modified>
</cp:coreProperties>
</file>