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72" w:rsidRPr="00610095" w:rsidRDefault="00746582" w:rsidP="002C0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</w:t>
      </w:r>
    </w:p>
    <w:p w:rsidR="00002072" w:rsidRDefault="00002072" w:rsidP="000020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095">
        <w:rPr>
          <w:noProof/>
          <w:sz w:val="28"/>
          <w:szCs w:val="28"/>
          <w:lang w:eastAsia="uk-UA"/>
        </w:rPr>
        <w:drawing>
          <wp:inline distT="0" distB="0" distL="0" distR="0" wp14:anchorId="51C3F733" wp14:editId="65EF4B1F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96" w:rsidRPr="00610095" w:rsidRDefault="007A1C96" w:rsidP="000020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72" w:rsidRPr="00610095" w:rsidRDefault="00002072" w:rsidP="00002072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610095">
        <w:rPr>
          <w:rFonts w:ascii="Times New Roman" w:hAnsi="Times New Roman" w:cs="Times New Roman"/>
          <w:color w:val="auto"/>
        </w:rPr>
        <w:t>ВОЛОДИМИР-ВОЛИНСЬКА МІСЬКА РАДА ВОЛИНСЬКОЇ ОБЛАСТІ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>СЬОМЕ СКЛИКАННЯ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072" w:rsidRPr="00610095" w:rsidRDefault="00002072" w:rsidP="00002072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02072" w:rsidRPr="00610095" w:rsidRDefault="007A1C96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95">
        <w:rPr>
          <w:rFonts w:ascii="Times New Roman" w:hAnsi="Times New Roman" w:cs="Times New Roman"/>
          <w:sz w:val="28"/>
          <w:szCs w:val="28"/>
        </w:rPr>
        <w:t>В</w:t>
      </w:r>
      <w:r w:rsidR="00002072" w:rsidRPr="00610095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28.02.2020р. </w:t>
      </w:r>
      <w:r w:rsidR="00002072" w:rsidRPr="00610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37/1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95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467FB9" w:rsidRPr="00610095">
        <w:rPr>
          <w:rFonts w:ascii="Times New Roman" w:hAnsi="Times New Roman" w:cs="Times New Roman"/>
          <w:b/>
          <w:bCs/>
          <w:sz w:val="28"/>
          <w:szCs w:val="28"/>
        </w:rPr>
        <w:t>сьомої</w:t>
      </w:r>
      <w:r w:rsidRPr="00610095">
        <w:rPr>
          <w:rFonts w:ascii="Times New Roman" w:hAnsi="Times New Roman" w:cs="Times New Roman"/>
          <w:b/>
          <w:bCs/>
          <w:sz w:val="28"/>
          <w:szCs w:val="28"/>
        </w:rPr>
        <w:t xml:space="preserve"> чергової сесії міської ради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072" w:rsidRPr="00610095" w:rsidRDefault="00002072" w:rsidP="0000207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0095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 міська рада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095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002072" w:rsidRPr="00610095" w:rsidRDefault="00002072" w:rsidP="000020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072" w:rsidRPr="00610095" w:rsidRDefault="00002072" w:rsidP="000020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95">
        <w:rPr>
          <w:rFonts w:ascii="Times New Roman" w:hAnsi="Times New Roman" w:cs="Times New Roman"/>
          <w:sz w:val="28"/>
          <w:szCs w:val="28"/>
        </w:rPr>
        <w:t xml:space="preserve">Затвердити для розгляду тридцять </w:t>
      </w:r>
      <w:r w:rsidR="00467FB9" w:rsidRPr="00610095">
        <w:rPr>
          <w:rFonts w:ascii="Times New Roman" w:hAnsi="Times New Roman" w:cs="Times New Roman"/>
          <w:sz w:val="28"/>
          <w:szCs w:val="28"/>
        </w:rPr>
        <w:t>сьом</w:t>
      </w:r>
      <w:r w:rsidR="00646444">
        <w:rPr>
          <w:rFonts w:ascii="Times New Roman" w:hAnsi="Times New Roman" w:cs="Times New Roman"/>
          <w:sz w:val="28"/>
          <w:szCs w:val="28"/>
        </w:rPr>
        <w:t>ої</w:t>
      </w:r>
      <w:r w:rsidRPr="00610095">
        <w:rPr>
          <w:rFonts w:ascii="Times New Roman" w:hAnsi="Times New Roman" w:cs="Times New Roman"/>
          <w:sz w:val="28"/>
          <w:szCs w:val="28"/>
        </w:rPr>
        <w:t xml:space="preserve"> чергов</w:t>
      </w:r>
      <w:r w:rsidR="00646444">
        <w:rPr>
          <w:rFonts w:ascii="Times New Roman" w:hAnsi="Times New Roman" w:cs="Times New Roman"/>
          <w:sz w:val="28"/>
          <w:szCs w:val="28"/>
        </w:rPr>
        <w:t>ої</w:t>
      </w:r>
      <w:r w:rsidRPr="00610095">
        <w:rPr>
          <w:rFonts w:ascii="Times New Roman" w:hAnsi="Times New Roman" w:cs="Times New Roman"/>
          <w:sz w:val="28"/>
          <w:szCs w:val="28"/>
        </w:rPr>
        <w:t xml:space="preserve"> сесі</w:t>
      </w:r>
      <w:r w:rsidR="00646444">
        <w:rPr>
          <w:rFonts w:ascii="Times New Roman" w:hAnsi="Times New Roman" w:cs="Times New Roman"/>
          <w:sz w:val="28"/>
          <w:szCs w:val="28"/>
        </w:rPr>
        <w:t>ї</w:t>
      </w:r>
      <w:r w:rsidRPr="00610095">
        <w:rPr>
          <w:rFonts w:ascii="Times New Roman" w:hAnsi="Times New Roman" w:cs="Times New Roman"/>
          <w:sz w:val="28"/>
          <w:szCs w:val="28"/>
        </w:rPr>
        <w:t xml:space="preserve"> міської ради сьомого скликання такий порядок денний:</w:t>
      </w:r>
    </w:p>
    <w:p w:rsidR="00002072" w:rsidRPr="00610095" w:rsidRDefault="00002072" w:rsidP="00002072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02072" w:rsidRDefault="007A1C96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5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першого заступника міського голови Матвійчука Я.А.</w:t>
      </w:r>
    </w:p>
    <w:p w:rsidR="007A1C96" w:rsidRDefault="007A1C96" w:rsidP="007A1C96">
      <w:pPr>
        <w:pStyle w:val="a6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1C96" w:rsidRDefault="007A1C96" w:rsidP="007A1C96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5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першого заступника міського голови Матвійчука Я.А.</w:t>
      </w:r>
    </w:p>
    <w:p w:rsidR="007A1C96" w:rsidRPr="007A1C96" w:rsidRDefault="007A1C96" w:rsidP="007A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1C96" w:rsidRPr="007A1C96" w:rsidRDefault="007A1C96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5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Федонюк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начальника відділу культури і туризму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Віслобокова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Р.Ю.</w:t>
      </w:r>
    </w:p>
    <w:p w:rsidR="007A1C96" w:rsidRPr="007A1C96" w:rsidRDefault="007A1C96" w:rsidP="007A1C9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1C96" w:rsidRPr="007A1C96" w:rsidRDefault="007A1C96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депутатів Гудима А.Б., Мороза Р.А.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7A1C96" w:rsidRPr="007A1C96" w:rsidRDefault="007A1C96" w:rsidP="007A1C9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1C96" w:rsidRPr="007A1C96" w:rsidRDefault="007A1C96" w:rsidP="007A1C96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54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Сєргєєвої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до </w:t>
      </w:r>
      <w:r w:rsidR="00DB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начальника відділу</w:t>
      </w:r>
      <w:r w:rsidR="00DB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освіти, молоді та спорту Петрука В.М.</w:t>
      </w:r>
    </w:p>
    <w:p w:rsidR="007A1C96" w:rsidRPr="007A1C96" w:rsidRDefault="007A1C96" w:rsidP="007A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1C96" w:rsidRPr="007A1C96" w:rsidRDefault="007A1C96" w:rsidP="007A1C96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Свідерського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002072" w:rsidRPr="00610095" w:rsidRDefault="0000207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7" w:history="1">
        <w:r w:rsidR="00467FB9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</w:t>
        </w:r>
      </w:hyperlink>
      <w:r w:rsidR="00467FB9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затвердження звіту про виконання бюджету міста </w:t>
      </w:r>
      <w:r w:rsid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467FB9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2019 рік</w:t>
      </w:r>
    </w:p>
    <w:p w:rsidR="002C0060" w:rsidRPr="00610095" w:rsidRDefault="0000207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="00467FB9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Томашук</w:t>
      </w:r>
      <w:proofErr w:type="spellEnd"/>
      <w:r w:rsidR="00467FB9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І.Г.</w:t>
      </w:r>
    </w:p>
    <w:p w:rsidR="00002072" w:rsidRPr="00610095" w:rsidRDefault="0000207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4ED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8" w:history="1">
        <w:r w:rsidR="00F04650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</w:t>
        </w:r>
      </w:hyperlink>
      <w:r w:rsidR="00F0465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внесення змін та доповнень до рішення міської ради від 09.11.2018р. №29/12 «Про затвердження міської Програми благоустрою міста Володимира-Волинського на 2019-2021 роки»</w:t>
      </w:r>
    </w:p>
    <w:p w:rsidR="007A24ED" w:rsidRPr="00610095" w:rsidRDefault="00537B5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A24ED"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="00F0465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="00F0465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7A24ED" w:rsidRPr="00610095" w:rsidRDefault="007A24ED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A24ED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9" w:history="1">
        <w:hyperlink r:id="rId10" w:history="1">
          <w:r w:rsidR="00F04650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внесення змін до Програми підтримки та розвитку надання вторинної медичної допомоги міста на 2019-2022 роки, затвердженої рішенням міської ради від 20.09.2019 року № 34/7 (зі змінами від 12.12.2019р. №35/32)</w:t>
          </w:r>
        </w:hyperlink>
      </w:hyperlink>
      <w:r w:rsidR="00F0465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04650" w:rsidRPr="00610095" w:rsidRDefault="00F04650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Ващук Т.П.</w:t>
      </w:r>
    </w:p>
    <w:p w:rsidR="0099384B" w:rsidRPr="00610095" w:rsidRDefault="0099384B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465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1" w:history="1">
        <w:r w:rsidR="00F04650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до міської Програми фінансової підтримки </w:t>
        </w:r>
        <w:proofErr w:type="spellStart"/>
        <w:r w:rsidR="00F04650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онкохворих</w:t>
        </w:r>
        <w:proofErr w:type="spellEnd"/>
        <w:r w:rsidR="00F04650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дітей та дітей з тяжкими захворюваннями а також осіб до двадцяти трьох років (включно) на території Володимир-Волинської територіальної громади на 2020 рік</w:t>
        </w:r>
      </w:hyperlink>
    </w:p>
    <w:p w:rsidR="007A24ED" w:rsidRPr="00610095" w:rsidRDefault="00537B5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A24ED"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="0099384B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Барщевський</w:t>
      </w:r>
      <w:proofErr w:type="spellEnd"/>
      <w:r w:rsidR="0099384B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7A24ED" w:rsidRPr="00610095" w:rsidRDefault="007A24ED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17831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2" w:history="1"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внесення змін до рішення  міської ради від  2</w:t>
        </w:r>
        <w:r w:rsidR="0099384B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0</w:t>
        </w:r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.12.201</w:t>
        </w:r>
        <w:r w:rsidR="0099384B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9</w:t>
        </w:r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 року №3</w:t>
        </w:r>
        <w:r w:rsidR="0099384B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6</w:t>
        </w:r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/</w:t>
        </w:r>
        <w:r w:rsidR="0099384B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2</w:t>
        </w:r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 «Про міський бюджет на 20</w:t>
        </w:r>
        <w:r w:rsidR="0099384B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20</w:t>
        </w:r>
        <w:r w:rsidR="00A17831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 рік»</w:t>
        </w:r>
      </w:hyperlink>
    </w:p>
    <w:p w:rsidR="00A17831" w:rsidRPr="00610095" w:rsidRDefault="00537B5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17831" w:rsidRPr="0061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="0099384B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Томашук</w:t>
      </w:r>
      <w:proofErr w:type="spellEnd"/>
      <w:r w:rsidR="0099384B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І.Г.</w:t>
      </w:r>
    </w:p>
    <w:p w:rsidR="00A17831" w:rsidRPr="00610095" w:rsidRDefault="00A17831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3" w:history="1">
        <w:r w:rsidR="00991A73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14" w:history="1">
          <w:r w:rsidR="00991A73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  затвердження комплексної Програми протидії   корупційним  та   терористичним проявам  у м. Володимирі  –  Волинському на 2020</w:t>
          </w:r>
        </w:hyperlink>
      </w:hyperlink>
      <w:r w:rsidR="00991A73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рік</w:t>
      </w:r>
    </w:p>
    <w:p w:rsidR="00B94586" w:rsidRPr="00610095" w:rsidRDefault="00B94586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Атаманчук</w:t>
      </w:r>
      <w:proofErr w:type="spellEnd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В.А.</w:t>
      </w:r>
    </w:p>
    <w:p w:rsidR="00B94586" w:rsidRPr="00610095" w:rsidRDefault="00B94586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94586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5" w:history="1">
        <w:r w:rsidR="00B94586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здійснення державної регуляторної політики виконавчими органами  Володимир – Волинської міської ради у 2019 роц</w:t>
        </w:r>
      </w:hyperlink>
      <w:r w:rsidR="00B94586" w:rsidRPr="0061009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</w:t>
      </w:r>
    </w:p>
    <w:p w:rsidR="002C0060" w:rsidRPr="00610095" w:rsidRDefault="0000207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002072" w:rsidRPr="00610095" w:rsidRDefault="0000207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6" w:history="1">
        <w:r w:rsidR="00B94586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17" w:history="1">
          <w:r w:rsidR="00B94586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надання дозволу на 2020 рік    КП «Полігон» на одержання кредиту-овердрафт</w:t>
          </w:r>
        </w:hyperlink>
        <w:r w:rsidR="00B94586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у</w:t>
        </w:r>
      </w:hyperlink>
    </w:p>
    <w:p w:rsidR="002C0060" w:rsidRPr="00610095" w:rsidRDefault="007A24ED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C5962"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8" w:history="1">
        <w:r w:rsidR="00B94586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Про затвердження Цільової програми 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  </w:r>
        <w:proofErr w:type="spellStart"/>
        <w:r w:rsidR="00B94586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енергомодернізації</w:t>
        </w:r>
        <w:proofErr w:type="spellEnd"/>
        <w:r w:rsidR="00B94586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багатоквартирних будинків «ЕНЕРГОДІМ» державної установи «Фонд енергоефективності», на 2020-2022 рок</w:t>
        </w:r>
      </w:hyperlink>
      <w:r w:rsidR="002D48E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2C0060" w:rsidRPr="00610095" w:rsidRDefault="00537B5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C5962"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32408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9" w:history="1">
        <w:r w:rsidR="00B94586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збільшення статутного капіталу комунального підприємства «Володимир- </w:t>
        </w:r>
        <w:proofErr w:type="spellStart"/>
        <w:r w:rsidR="00B94586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Волинськтеплоенерго</w:t>
        </w:r>
        <w:proofErr w:type="spellEnd"/>
        <w:r w:rsidR="00B94586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 Володимир – Волинської міської рад</w:t>
        </w:r>
      </w:hyperlink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263015" w:rsidRPr="00610095" w:rsidRDefault="00263015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CA2701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="00CA2701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263015" w:rsidRPr="00610095" w:rsidRDefault="00263015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20C39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0" w:history="1">
        <w:r w:rsidR="00B94586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заслуховування звіту про роботу постійної комісії з питань охорони здоров’я та екологі</w:t>
        </w:r>
      </w:hyperlink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</w:p>
    <w:p w:rsidR="00263015" w:rsidRPr="00610095" w:rsidRDefault="00263015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94586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Шевчук І.В.                Автор: Лазар Н.П.</w:t>
      </w:r>
    </w:p>
    <w:p w:rsidR="00263015" w:rsidRPr="00610095" w:rsidRDefault="00263015" w:rsidP="00820C39">
      <w:pPr>
        <w:pStyle w:val="a6"/>
        <w:spacing w:after="0" w:line="18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D75BD" w:rsidRPr="00610095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hyperlink r:id="rId21" w:history="1">
        <w:r w:rsidR="00B94586" w:rsidRPr="00610095">
          <w:rPr>
            <w:rStyle w:val="a4"/>
            <w:bCs/>
            <w:color w:val="auto"/>
            <w:sz w:val="28"/>
            <w:szCs w:val="28"/>
            <w:u w:val="none"/>
          </w:rPr>
          <w:t>Про розгляд звернень відносно надання пільг щодо сплати земельного податк</w:t>
        </w:r>
      </w:hyperlink>
      <w:r w:rsidR="001D75BD" w:rsidRPr="00610095">
        <w:rPr>
          <w:rStyle w:val="a3"/>
          <w:b w:val="0"/>
          <w:sz w:val="28"/>
          <w:szCs w:val="28"/>
          <w:shd w:val="clear" w:color="auto" w:fill="FFFFFF"/>
        </w:rPr>
        <w:t>у.</w:t>
      </w:r>
    </w:p>
    <w:p w:rsidR="001D75BD" w:rsidRPr="00610095" w:rsidRDefault="001D75BD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  <w:shd w:val="clear" w:color="auto" w:fill="FFFFFF"/>
        </w:rPr>
      </w:pPr>
      <w:r w:rsidRPr="00F2695C">
        <w:rPr>
          <w:rStyle w:val="a3"/>
          <w:sz w:val="28"/>
          <w:szCs w:val="28"/>
          <w:shd w:val="clear" w:color="auto" w:fill="FFFFFF"/>
        </w:rPr>
        <w:t>Інформує</w:t>
      </w:r>
      <w:r w:rsidR="00B94586" w:rsidRPr="00F2695C">
        <w:rPr>
          <w:bCs/>
          <w:sz w:val="28"/>
          <w:szCs w:val="28"/>
        </w:rPr>
        <w:t xml:space="preserve">: </w:t>
      </w:r>
      <w:proofErr w:type="spellStart"/>
      <w:r w:rsidR="00B94586" w:rsidRPr="00610095">
        <w:rPr>
          <w:bCs/>
          <w:sz w:val="28"/>
          <w:szCs w:val="28"/>
        </w:rPr>
        <w:t>Томашук</w:t>
      </w:r>
      <w:proofErr w:type="spellEnd"/>
      <w:r w:rsidR="00B94586" w:rsidRPr="00610095">
        <w:rPr>
          <w:bCs/>
          <w:sz w:val="28"/>
          <w:szCs w:val="28"/>
        </w:rPr>
        <w:t xml:space="preserve"> І.Г.</w:t>
      </w:r>
    </w:p>
    <w:p w:rsidR="001D75BD" w:rsidRPr="00610095" w:rsidRDefault="001D75BD" w:rsidP="00820C39">
      <w:pPr>
        <w:pStyle w:val="a5"/>
        <w:spacing w:before="0" w:beforeAutospacing="0" w:after="0" w:afterAutospacing="0"/>
        <w:ind w:left="993" w:hanging="426"/>
        <w:rPr>
          <w:bCs/>
          <w:sz w:val="28"/>
          <w:szCs w:val="28"/>
        </w:rPr>
      </w:pPr>
    </w:p>
    <w:p w:rsidR="00591CA6" w:rsidRPr="00610095" w:rsidRDefault="003737B1" w:rsidP="00DB4F8C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bCs/>
          <w:sz w:val="28"/>
          <w:szCs w:val="28"/>
        </w:rPr>
      </w:pPr>
      <w:hyperlink r:id="rId22" w:history="1">
        <w:hyperlink r:id="rId23" w:history="1">
          <w:r w:rsidR="00B108F8" w:rsidRPr="00610095">
            <w:rPr>
              <w:rStyle w:val="a3"/>
              <w:b w:val="0"/>
              <w:sz w:val="28"/>
              <w:szCs w:val="28"/>
              <w:shd w:val="clear" w:color="auto" w:fill="FFFFFF"/>
            </w:rPr>
            <w:t>Про Порядок надання слу</w:t>
          </w:r>
          <w:r w:rsidR="00DB4F8C">
            <w:rPr>
              <w:rStyle w:val="a3"/>
              <w:b w:val="0"/>
              <w:sz w:val="28"/>
              <w:szCs w:val="28"/>
              <w:shd w:val="clear" w:color="auto" w:fill="FFFFFF"/>
            </w:rPr>
            <w:t>жбових жилих приміщень лікарям комунального підприємства «Володимир-Волинське</w:t>
          </w:r>
          <w:r w:rsidR="00B108F8" w:rsidRPr="00610095">
            <w:rPr>
              <w:rStyle w:val="a3"/>
              <w:b w:val="0"/>
              <w:sz w:val="28"/>
              <w:szCs w:val="28"/>
              <w:shd w:val="clear" w:color="auto" w:fill="FFFFFF"/>
            </w:rPr>
            <w:t xml:space="preserve"> </w:t>
          </w:r>
          <w:r w:rsidR="00DB4F8C">
            <w:rPr>
              <w:rStyle w:val="a3"/>
              <w:b w:val="0"/>
              <w:sz w:val="28"/>
              <w:szCs w:val="28"/>
              <w:shd w:val="clear" w:color="auto" w:fill="FFFFFF"/>
            </w:rPr>
            <w:t xml:space="preserve">тереторіальне медичне обєднання </w:t>
          </w:r>
          <w:r w:rsidR="00B108F8" w:rsidRPr="00610095">
            <w:rPr>
              <w:rStyle w:val="a3"/>
              <w:b w:val="0"/>
              <w:sz w:val="28"/>
              <w:szCs w:val="28"/>
              <w:shd w:val="clear" w:color="auto" w:fill="FFFFFF"/>
            </w:rPr>
            <w:t>об’єднання</w:t>
          </w:r>
        </w:hyperlink>
        <w:r w:rsidR="00B108F8" w:rsidRPr="00610095">
          <w:rPr>
            <w:rStyle w:val="a3"/>
            <w:b w:val="0"/>
            <w:sz w:val="28"/>
            <w:szCs w:val="28"/>
          </w:rPr>
          <w:t>»</w:t>
        </w:r>
      </w:hyperlink>
    </w:p>
    <w:p w:rsidR="00591CA6" w:rsidRPr="00610095" w:rsidRDefault="00591CA6" w:rsidP="00820C39">
      <w:pPr>
        <w:pStyle w:val="a6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108F8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Ліщук</w:t>
      </w:r>
      <w:proofErr w:type="spellEnd"/>
      <w:r w:rsidR="00B108F8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І.С., </w:t>
      </w:r>
      <w:proofErr w:type="spellStart"/>
      <w:r w:rsidR="00B108F8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="00B108F8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591CA6" w:rsidRPr="00610095" w:rsidRDefault="00591CA6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91CA6" w:rsidRPr="00610095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hyperlink r:id="rId24" w:history="1">
        <w:hyperlink r:id="rId25" w:history="1">
          <w:r w:rsidR="00B108F8" w:rsidRPr="00610095">
            <w:rPr>
              <w:rStyle w:val="a4"/>
              <w:bCs/>
              <w:color w:val="auto"/>
              <w:sz w:val="28"/>
              <w:szCs w:val="28"/>
              <w:u w:val="none"/>
            </w:rPr>
            <w:t>Про    затвердження туристичного логотипу та гасла міста Володимира-Волинськог</w:t>
          </w:r>
        </w:hyperlink>
        <w:r w:rsidR="00591CA6" w:rsidRPr="00610095">
          <w:rPr>
            <w:rStyle w:val="a3"/>
            <w:b w:val="0"/>
            <w:sz w:val="28"/>
            <w:szCs w:val="28"/>
          </w:rPr>
          <w:t>о</w:t>
        </w:r>
      </w:hyperlink>
    </w:p>
    <w:p w:rsidR="00CA2701" w:rsidRPr="00610095" w:rsidRDefault="00CA2701" w:rsidP="00820C39">
      <w:pPr>
        <w:pStyle w:val="a5"/>
        <w:spacing w:before="0" w:beforeAutospacing="0" w:after="0" w:afterAutospacing="0"/>
        <w:ind w:left="993" w:hanging="426"/>
        <w:rPr>
          <w:bCs/>
          <w:sz w:val="28"/>
          <w:szCs w:val="28"/>
        </w:rPr>
      </w:pPr>
      <w:r w:rsidRPr="00F2695C">
        <w:rPr>
          <w:b/>
          <w:bCs/>
          <w:sz w:val="28"/>
          <w:szCs w:val="28"/>
        </w:rPr>
        <w:t>Інформує</w:t>
      </w:r>
      <w:r w:rsidRPr="00610095">
        <w:rPr>
          <w:bCs/>
          <w:sz w:val="28"/>
          <w:szCs w:val="28"/>
        </w:rPr>
        <w:t xml:space="preserve">: </w:t>
      </w:r>
      <w:proofErr w:type="spellStart"/>
      <w:r w:rsidRPr="00610095">
        <w:rPr>
          <w:bCs/>
          <w:sz w:val="28"/>
          <w:szCs w:val="28"/>
        </w:rPr>
        <w:t>Віслобоков</w:t>
      </w:r>
      <w:proofErr w:type="spellEnd"/>
      <w:r w:rsidRPr="00610095">
        <w:rPr>
          <w:bCs/>
          <w:sz w:val="28"/>
          <w:szCs w:val="28"/>
        </w:rPr>
        <w:t xml:space="preserve"> Р.Ю.</w:t>
      </w:r>
    </w:p>
    <w:p w:rsidR="00CA2701" w:rsidRPr="00610095" w:rsidRDefault="00CA2701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</w:p>
    <w:p w:rsidR="00CA2701" w:rsidRPr="00610095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bCs/>
          <w:sz w:val="28"/>
          <w:szCs w:val="28"/>
        </w:rPr>
      </w:pPr>
      <w:hyperlink r:id="rId26" w:history="1">
        <w:r w:rsidR="00CA2701" w:rsidRPr="00610095">
          <w:rPr>
            <w:rStyle w:val="a4"/>
            <w:bCs/>
            <w:color w:val="auto"/>
            <w:sz w:val="28"/>
            <w:szCs w:val="28"/>
            <w:u w:val="none"/>
          </w:rPr>
          <w:t xml:space="preserve">Про затвердження переліку та прийняття у комунальну власність </w:t>
        </w:r>
        <w:proofErr w:type="spellStart"/>
        <w:r w:rsidR="00CA2701" w:rsidRPr="00610095">
          <w:rPr>
            <w:rStyle w:val="a4"/>
            <w:bCs/>
            <w:color w:val="auto"/>
            <w:sz w:val="28"/>
            <w:szCs w:val="28"/>
            <w:u w:val="none"/>
          </w:rPr>
          <w:t>безгосподарських</w:t>
        </w:r>
        <w:proofErr w:type="spellEnd"/>
        <w:r w:rsidR="00CA2701" w:rsidRPr="00610095">
          <w:rPr>
            <w:rStyle w:val="a4"/>
            <w:bCs/>
            <w:color w:val="auto"/>
            <w:sz w:val="28"/>
            <w:szCs w:val="28"/>
            <w:u w:val="none"/>
          </w:rPr>
          <w:t> інженерних мереж тепло-, водопостачання водовідведення</w:t>
        </w:r>
      </w:hyperlink>
    </w:p>
    <w:p w:rsidR="00591CA6" w:rsidRPr="00610095" w:rsidRDefault="00591CA6" w:rsidP="00820C39">
      <w:pPr>
        <w:pStyle w:val="a6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411B1E" w:rsidRPr="00610095">
        <w:rPr>
          <w:rStyle w:val="a3"/>
          <w:rFonts w:ascii="Times New Roman" w:hAnsi="Times New Roman" w:cs="Times New Roman"/>
          <w:b w:val="0"/>
          <w:sz w:val="28"/>
          <w:szCs w:val="28"/>
        </w:rPr>
        <w:t>Фіщук</w:t>
      </w:r>
      <w:proofErr w:type="spellEnd"/>
      <w:r w:rsidR="00411B1E" w:rsidRPr="006100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В.С.</w:t>
      </w:r>
    </w:p>
    <w:p w:rsidR="00411B1E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hyperlink r:id="rId27" w:history="1"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>Про передачу  у власність релігійної організа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 xml:space="preserve">ції «Релігійна громада Мучениць </w:t>
        </w:r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 xml:space="preserve">Віри , Надії, Любові та матері їх Софії 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 xml:space="preserve">Володимир-Волинської Єпархії </w:t>
        </w:r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 xml:space="preserve">Української 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 xml:space="preserve"> </w:t>
        </w:r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 xml:space="preserve">Православної Церкви 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 xml:space="preserve">(Православної церкви України) </w:t>
        </w:r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 xml:space="preserve"> м. Володимир-Волинський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>» житлового будин</w:t>
        </w:r>
        <w:r w:rsidR="00833AC4" w:rsidRPr="00610095">
          <w:rPr>
            <w:rStyle w:val="a3"/>
            <w:b w:val="0"/>
            <w:sz w:val="28"/>
            <w:szCs w:val="28"/>
            <w:shd w:val="clear" w:color="auto" w:fill="FFFFFF"/>
          </w:rPr>
          <w:t>к</w:t>
        </w:r>
        <w:r w:rsidR="00245216">
          <w:rPr>
            <w:rStyle w:val="a3"/>
            <w:b w:val="0"/>
            <w:sz w:val="28"/>
            <w:szCs w:val="28"/>
            <w:shd w:val="clear" w:color="auto" w:fill="FFFFFF"/>
          </w:rPr>
          <w:t>у № 38 по вул. Шахтарській.</w:t>
        </w:r>
      </w:hyperlink>
    </w:p>
    <w:p w:rsidR="00F2695C" w:rsidRPr="00610095" w:rsidRDefault="00F2695C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r w:rsidRPr="00F2695C">
        <w:rPr>
          <w:b/>
          <w:bCs/>
          <w:sz w:val="28"/>
          <w:szCs w:val="28"/>
        </w:rPr>
        <w:t>Інформує:</w:t>
      </w:r>
      <w:r w:rsidRPr="00610095">
        <w:rPr>
          <w:bCs/>
          <w:sz w:val="28"/>
          <w:szCs w:val="28"/>
        </w:rPr>
        <w:t xml:space="preserve"> </w:t>
      </w:r>
      <w:proofErr w:type="spellStart"/>
      <w:r w:rsidRPr="00610095">
        <w:rPr>
          <w:rStyle w:val="a3"/>
          <w:b w:val="0"/>
          <w:sz w:val="28"/>
          <w:szCs w:val="28"/>
        </w:rPr>
        <w:t>Фіщук</w:t>
      </w:r>
      <w:proofErr w:type="spellEnd"/>
      <w:r w:rsidRPr="00610095">
        <w:rPr>
          <w:rStyle w:val="a3"/>
          <w:b w:val="0"/>
          <w:sz w:val="28"/>
          <w:szCs w:val="28"/>
        </w:rPr>
        <w:t xml:space="preserve"> В.С.</w:t>
      </w:r>
    </w:p>
    <w:p w:rsidR="00F2695C" w:rsidRDefault="00F2695C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</w:p>
    <w:p w:rsidR="00F2695C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8" w:history="1">
        <w:r w:rsidR="00F2695C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до рішення міської ради від 23.06.2017 року № 18/9 “Про громадський бюджет (бюджет участі) міста Володимира – Волинського ” зі змінами та доповненнями </w:t>
        </w:r>
      </w:hyperlink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F2695C"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F2695C" w:rsidRPr="00610095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2695C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9" w:history="1">
        <w:r w:rsidR="00F2695C" w:rsidRPr="0061009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30" w:history="1">
          <w:r w:rsidR="00F2695C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затвердження загального обсягу видатків на 2021 рік на реалізацію проєктів громадського бюджету (бюджету участі)</w:t>
          </w:r>
        </w:hyperlink>
      </w:hyperlink>
      <w:r w:rsidR="00F2695C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2695C" w:rsidRPr="00F2695C" w:rsidRDefault="00F2695C" w:rsidP="00820C39">
      <w:pPr>
        <w:pStyle w:val="a6"/>
        <w:spacing w:after="0" w:line="240" w:lineRule="auto"/>
        <w:ind w:left="993" w:hanging="426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411B1E" w:rsidRPr="00610095" w:rsidRDefault="00411B1E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</w:p>
    <w:p w:rsidR="00F2695C" w:rsidRPr="00F2695C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hyperlink r:id="rId31" w:history="1">
        <w:r w:rsidR="00411B1E" w:rsidRPr="00610095">
          <w:rPr>
            <w:rStyle w:val="a4"/>
            <w:bCs/>
            <w:color w:val="auto"/>
            <w:sz w:val="28"/>
            <w:szCs w:val="28"/>
            <w:u w:val="none"/>
          </w:rPr>
          <w:t xml:space="preserve">Про внесення змін та доповнень до Стратегії розвитку </w:t>
        </w:r>
        <w:proofErr w:type="spellStart"/>
        <w:r w:rsidR="00411B1E" w:rsidRPr="00610095">
          <w:rPr>
            <w:rStyle w:val="a4"/>
            <w:bCs/>
            <w:color w:val="auto"/>
            <w:sz w:val="28"/>
            <w:szCs w:val="28"/>
            <w:u w:val="none"/>
          </w:rPr>
          <w:t>м.Володимира</w:t>
        </w:r>
        <w:proofErr w:type="spellEnd"/>
        <w:r w:rsidR="00411B1E" w:rsidRPr="00610095">
          <w:rPr>
            <w:rStyle w:val="a4"/>
            <w:bCs/>
            <w:color w:val="auto"/>
            <w:sz w:val="28"/>
            <w:szCs w:val="28"/>
            <w:u w:val="none"/>
          </w:rPr>
          <w:t xml:space="preserve"> – Волинського на 2017-2027 роки, затвердженої рішенням міської ради від 15.12.2016 року №12/7</w:t>
        </w:r>
      </w:hyperlink>
    </w:p>
    <w:p w:rsidR="00F2695C" w:rsidRDefault="00F2695C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  <w:r w:rsidRPr="00820C39">
        <w:rPr>
          <w:b/>
          <w:bCs/>
          <w:sz w:val="28"/>
          <w:szCs w:val="28"/>
        </w:rPr>
        <w:t>Інформує:</w:t>
      </w:r>
      <w:r w:rsidRPr="00610095">
        <w:rPr>
          <w:bCs/>
          <w:sz w:val="28"/>
          <w:szCs w:val="28"/>
        </w:rPr>
        <w:t xml:space="preserve"> </w:t>
      </w:r>
      <w:proofErr w:type="spellStart"/>
      <w:r w:rsidRPr="00610095">
        <w:rPr>
          <w:rStyle w:val="a3"/>
          <w:b w:val="0"/>
          <w:sz w:val="28"/>
          <w:szCs w:val="28"/>
        </w:rPr>
        <w:t>Субицька</w:t>
      </w:r>
      <w:proofErr w:type="spellEnd"/>
      <w:r w:rsidRPr="00610095">
        <w:rPr>
          <w:rStyle w:val="a3"/>
          <w:b w:val="0"/>
          <w:sz w:val="28"/>
          <w:szCs w:val="28"/>
        </w:rPr>
        <w:t xml:space="preserve"> О.М.</w:t>
      </w:r>
    </w:p>
    <w:p w:rsidR="00F2695C" w:rsidRPr="00F2695C" w:rsidRDefault="00F2695C" w:rsidP="00820C39">
      <w:pPr>
        <w:pStyle w:val="a5"/>
        <w:spacing w:before="0" w:beforeAutospacing="0" w:after="0" w:afterAutospacing="0"/>
        <w:ind w:left="993" w:hanging="426"/>
        <w:rPr>
          <w:rStyle w:val="a3"/>
          <w:b w:val="0"/>
          <w:sz w:val="28"/>
          <w:szCs w:val="28"/>
        </w:rPr>
      </w:pPr>
    </w:p>
    <w:p w:rsidR="00820C39" w:rsidRDefault="003737B1" w:rsidP="00820C39">
      <w:pPr>
        <w:pStyle w:val="a5"/>
        <w:numPr>
          <w:ilvl w:val="0"/>
          <w:numId w:val="1"/>
        </w:numPr>
        <w:spacing w:before="0" w:beforeAutospacing="0" w:after="0" w:afterAutospacing="0"/>
        <w:ind w:left="993" w:hanging="426"/>
        <w:rPr>
          <w:bCs/>
          <w:sz w:val="28"/>
          <w:szCs w:val="28"/>
        </w:rPr>
      </w:pPr>
      <w:hyperlink r:id="rId32" w:history="1">
        <w:r w:rsidR="00F2695C" w:rsidRPr="00610095">
          <w:rPr>
            <w:rStyle w:val="a4"/>
            <w:bCs/>
            <w:color w:val="auto"/>
            <w:sz w:val="28"/>
            <w:szCs w:val="28"/>
            <w:u w:val="none"/>
          </w:rPr>
          <w:t>Про затвердження розпоряджень </w:t>
        </w:r>
      </w:hyperlink>
      <w:r w:rsidR="00F2695C" w:rsidRPr="00610095">
        <w:rPr>
          <w:rStyle w:val="a3"/>
          <w:b w:val="0"/>
          <w:sz w:val="28"/>
          <w:szCs w:val="28"/>
          <w:shd w:val="clear" w:color="auto" w:fill="FFFFFF"/>
        </w:rPr>
        <w:t>міського голови,  виданих у міжсесійний період</w:t>
      </w:r>
    </w:p>
    <w:p w:rsidR="00591CA6" w:rsidRPr="00610095" w:rsidRDefault="00591CA6" w:rsidP="00820C39">
      <w:pPr>
        <w:pStyle w:val="a5"/>
        <w:spacing w:before="0" w:beforeAutospacing="0" w:after="0" w:afterAutospacing="0"/>
        <w:ind w:left="993"/>
        <w:rPr>
          <w:rStyle w:val="a3"/>
          <w:b w:val="0"/>
          <w:sz w:val="28"/>
          <w:szCs w:val="28"/>
        </w:rPr>
      </w:pPr>
      <w:r w:rsidRPr="00820C39">
        <w:rPr>
          <w:b/>
          <w:bCs/>
          <w:sz w:val="28"/>
          <w:szCs w:val="28"/>
        </w:rPr>
        <w:t>Інформує:</w:t>
      </w:r>
      <w:r w:rsidRPr="00610095">
        <w:rPr>
          <w:bCs/>
          <w:sz w:val="28"/>
          <w:szCs w:val="28"/>
        </w:rPr>
        <w:t xml:space="preserve"> </w:t>
      </w:r>
      <w:r w:rsidR="00F2695C">
        <w:rPr>
          <w:rStyle w:val="a3"/>
          <w:b w:val="0"/>
          <w:sz w:val="28"/>
          <w:szCs w:val="28"/>
        </w:rPr>
        <w:t>Лазар Н.П.</w:t>
      </w:r>
    </w:p>
    <w:p w:rsidR="00591CA6" w:rsidRPr="00610095" w:rsidRDefault="00591CA6" w:rsidP="00820C39">
      <w:pPr>
        <w:pStyle w:val="a5"/>
        <w:spacing w:before="0" w:beforeAutospacing="0" w:after="0" w:afterAutospacing="0"/>
        <w:ind w:left="993" w:hanging="426"/>
        <w:rPr>
          <w:bCs/>
          <w:sz w:val="28"/>
          <w:szCs w:val="28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3" w:history="1">
        <w:r w:rsidR="002C0060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</w:p>
    <w:p w:rsidR="00411B1E" w:rsidRPr="00610095" w:rsidRDefault="00411B1E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Киба</w:t>
      </w:r>
      <w:proofErr w:type="spellEnd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Т.Я.</w:t>
      </w:r>
    </w:p>
    <w:p w:rsidR="00411B1E" w:rsidRPr="00610095" w:rsidRDefault="00411B1E" w:rsidP="00820C39">
      <w:pPr>
        <w:pStyle w:val="a6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11B1E" w:rsidRPr="00610095" w:rsidRDefault="00411B1E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</w:p>
    <w:p w:rsidR="002C0060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411B1E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411B1E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5962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4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C0060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20C39" w:rsidRPr="00820C39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hyperlink r:id="rId35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щодо поділу земельних ділянок</w:t>
        </w:r>
      </w:hyperlink>
    </w:p>
    <w:p w:rsidR="002C0060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6" w:history="1">
        <w:hyperlink r:id="rId37" w:history="1">
          <w:r w:rsidR="00833AC4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 xml:space="preserve">Про затвердження проектів землеустрою щодо відведення  земельних ділянок і передачу у власність, </w:t>
          </w:r>
          <w:r w:rsidR="002C2DB7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 xml:space="preserve">оренду, </w:t>
          </w:r>
          <w:r w:rsidR="00833AC4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постійне користування, щодо зміни цільового призначення</w:t>
          </w:r>
        </w:hyperlink>
        <w:r w:rsidR="00746582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.</w:t>
        </w:r>
        <w:r w:rsidR="002C0060" w:rsidRPr="0061009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 </w:t>
        </w:r>
      </w:hyperlink>
    </w:p>
    <w:p w:rsidR="002C5962" w:rsidRPr="00610095" w:rsidRDefault="002C5962" w:rsidP="00820C39">
      <w:pPr>
        <w:pStyle w:val="a6"/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8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та передачу земельних ділянок  в оренду, постійне користування, припинення дії договорів  оренди землі, права постійного користування землею</w:t>
        </w:r>
      </w:hyperlink>
    </w:p>
    <w:p w:rsidR="002C0060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76E5A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9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та передачу земельних ділянок у власність, припинення дії договорів оренди землі </w:t>
        </w:r>
      </w:hyperlink>
    </w:p>
    <w:p w:rsidR="00976E5A" w:rsidRPr="00610095" w:rsidRDefault="00976E5A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976E5A" w:rsidRPr="00610095" w:rsidRDefault="00976E5A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0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надання згоди на поділ земельних ділянок</w:t>
        </w:r>
      </w:hyperlink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820C39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1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поновлення, припинення договорів оренди земельних ділянок</w:t>
        </w:r>
      </w:hyperlink>
      <w:r w:rsidR="002C0060"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2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включення майна комунальної власності  в  перелік об’єктів, які  підлягають приватизації у 2020 році шляхом продажу на аукціоні</w:t>
        </w:r>
      </w:hyperlink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3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та доповнень до рішення міської ради від 21.12.2018  № 30/16  «Про 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призначення»</w:t>
        </w:r>
      </w:hyperlink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4" w:history="1">
        <w:hyperlink r:id="rId45" w:history="1">
          <w:r w:rsidR="00833AC4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встановлення мінімальної вартості місячної орендної плати одного квадратного метра загальної площі нерухомого майна фізичних осіб з урахуванням місця його розташування та функціонального призначення при передачі в оренду (суборенду) та житловий найм на території м. Володимира-Волинського у 2020 році</w:t>
          </w:r>
        </w:hyperlink>
      </w:hyperlink>
    </w:p>
    <w:p w:rsidR="002C0060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6" w:history="1">
        <w:r w:rsidR="00833AC4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стартової ціни продажу земельних   ділянок несільськогосподарського призначення</w:t>
        </w:r>
      </w:hyperlink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7" w:history="1">
        <w:hyperlink r:id="rId48" w:history="1">
          <w:r w:rsidR="00833AC4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підготовку лотів до проведення земельних торгів у 2020 році</w:t>
          </w:r>
        </w:hyperlink>
      </w:hyperlink>
    </w:p>
    <w:p w:rsidR="002C0060" w:rsidRPr="00610095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="002C5962"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2C5962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0060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9" w:history="1">
        <w:hyperlink r:id="rId50" w:history="1">
          <w:r w:rsidR="00833AC4" w:rsidRPr="00610095">
            <w:rPr>
              <w:rStyle w:val="a4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  внесення змін   Володимир-Волинської міської ради  від 12.12.2019 року № 35/17 «Про погодження  звітів про експертну грошову оцінку, затвердження  вартості, стартової ціни та продаж у власність земельних ділянок несільськогосподарського призначення</w:t>
          </w:r>
        </w:hyperlink>
      </w:hyperlink>
    </w:p>
    <w:p w:rsidR="00F2695C" w:rsidRPr="00F2695C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0C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Жук Я.І.</w:t>
      </w:r>
    </w:p>
    <w:p w:rsidR="002C5962" w:rsidRPr="00610095" w:rsidRDefault="002C596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2695C" w:rsidRDefault="00CA270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 визнання таким, що втратило чинність  </w:t>
      </w:r>
      <w:hyperlink r:id="rId51" w:history="1">
        <w:r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рішення міської ради</w:t>
        </w:r>
      </w:hyperlink>
      <w:r w:rsidR="002C0060"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F2695C" w:rsidRPr="00820C39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Барщевський</w:t>
      </w:r>
      <w:proofErr w:type="spellEnd"/>
      <w:r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F2695C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2695C" w:rsidRPr="00610095" w:rsidRDefault="00F2695C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у рішення міської ради від 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01</w:t>
      </w: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2.201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№ 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F26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”Про </w:t>
      </w:r>
      <w:r w:rsidR="002C2D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затвердження структури виконавчих органів Володимир-Волинської міської ради</w:t>
      </w:r>
    </w:p>
    <w:p w:rsidR="002C0060" w:rsidRPr="00820C39" w:rsidRDefault="00F2695C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Інформує: </w:t>
      </w:r>
      <w:r w:rsidRPr="00820C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Мороз М.С.</w:t>
      </w:r>
    </w:p>
    <w:p w:rsidR="004A7CE2" w:rsidRPr="00F2695C" w:rsidRDefault="004A7CE2" w:rsidP="00820C39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A7CE2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52" w:history="1">
        <w:r w:rsidR="004A7CE2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нагородження (посмертно) відзнакою міської ради «За заслуги перед  м. Володимир -Волинський» героїчно загиблого військовослужбовця, жителя міста Юрія </w:t>
        </w:r>
        <w:proofErr w:type="spellStart"/>
        <w:r w:rsidR="004A7CE2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Хоміка</w:t>
        </w:r>
        <w:proofErr w:type="spellEnd"/>
        <w:r w:rsidR="004A7CE2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та присвоєння йому звання (посмертно) «Почесний громадянин міста Володимира-Волинського»</w:t>
        </w:r>
      </w:hyperlink>
    </w:p>
    <w:p w:rsidR="004A7CE2" w:rsidRPr="00610095" w:rsidRDefault="004A7CE2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4F71D3" w:rsidRPr="00610095" w:rsidRDefault="004F71D3" w:rsidP="00820C39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F71D3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3" w:history="1">
        <w:r w:rsidR="004F71D3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списку присяжних</w:t>
        </w:r>
      </w:hyperlink>
    </w:p>
    <w:p w:rsidR="004F71D3" w:rsidRPr="00610095" w:rsidRDefault="004F71D3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Католик Ю.В.</w:t>
      </w:r>
    </w:p>
    <w:p w:rsidR="004F71D3" w:rsidRPr="00610095" w:rsidRDefault="004F71D3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6424D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54" w:history="1">
        <w:r w:rsidR="0096424D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звернення Володимир-Волинської міської ради до Верховної Ради України щодо вирішення питання заборони на законодавчому рівні використання поліетиленових пакетів в магазинах та точках продажу товарів</w:t>
        </w:r>
      </w:hyperlink>
      <w:r w:rsidR="0096424D" w:rsidRPr="0061009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6424D" w:rsidRPr="00610095" w:rsidRDefault="0096424D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F17BEA" w:rsidRPr="00610095" w:rsidRDefault="00F17BEA" w:rsidP="00820C39">
      <w:pPr>
        <w:pStyle w:val="a6"/>
        <w:spacing w:after="0" w:line="240" w:lineRule="auto"/>
        <w:ind w:left="993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772B3" w:rsidRPr="00610095" w:rsidRDefault="003737B1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5" w:history="1">
        <w:r w:rsidR="00D772B3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скасування  рішення виконавчого комітету  Володимир –Волинської  міської  ради № 189  від 25.06.2019 р. « Про порушення клопотання  з відзначення державною нагородою України</w:t>
        </w:r>
      </w:hyperlink>
    </w:p>
    <w:p w:rsidR="00D772B3" w:rsidRPr="00610095" w:rsidRDefault="00D772B3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Жук Я.І.</w:t>
      </w:r>
    </w:p>
    <w:p w:rsidR="00F17BEA" w:rsidRPr="00F2695C" w:rsidRDefault="00F17BEA" w:rsidP="00820C39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90823" w:rsidRPr="00610095" w:rsidRDefault="003737B1" w:rsidP="00820C39">
      <w:pPr>
        <w:pStyle w:val="a6"/>
        <w:numPr>
          <w:ilvl w:val="0"/>
          <w:numId w:val="1"/>
        </w:numPr>
        <w:spacing w:after="0" w:line="180" w:lineRule="atLeast"/>
        <w:ind w:left="993" w:hanging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6" w:history="1">
        <w:r w:rsidR="00467BB8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дострокове припинення повноважень депутата Володимир-Волинської  міської ради VII скликання </w:t>
        </w:r>
        <w:proofErr w:type="spellStart"/>
        <w:r w:rsidR="00467BB8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Клим’юка</w:t>
        </w:r>
        <w:proofErr w:type="spellEnd"/>
        <w:r w:rsidR="00467BB8" w:rsidRPr="0061009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М.С.</w:t>
        </w:r>
      </w:hyperlink>
    </w:p>
    <w:p w:rsidR="000B6F26" w:rsidRPr="00610095" w:rsidRDefault="00467BB8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69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832408" w:rsidRPr="00610095" w:rsidRDefault="00832408" w:rsidP="00820C39">
      <w:pPr>
        <w:pStyle w:val="a6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55F79" w:rsidRDefault="007C1AE8" w:rsidP="00820C39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00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Різне.</w:t>
      </w:r>
    </w:p>
    <w:p w:rsidR="00820C39" w:rsidRPr="00610095" w:rsidRDefault="00820C39" w:rsidP="00820C39">
      <w:pPr>
        <w:pStyle w:val="a6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F5E92" w:rsidRPr="00610095" w:rsidRDefault="007C1AE8" w:rsidP="00820C3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</w:t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20C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20C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</w:t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6100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П</w:t>
      </w:r>
      <w:r w:rsidR="00A662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етро САГАНЮК</w:t>
      </w:r>
    </w:p>
    <w:p w:rsidR="007A1C96" w:rsidRDefault="007A1C96" w:rsidP="004A519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Свідерський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35704</w:t>
      </w:r>
    </w:p>
    <w:p w:rsidR="007C1AE8" w:rsidRPr="00646444" w:rsidRDefault="00820C39" w:rsidP="004A5195">
      <w:pPr>
        <w:spacing w:after="0" w:line="240" w:lineRule="auto"/>
        <w:rPr>
          <w:rFonts w:ascii="Times New Roman" w:hAnsi="Times New Roman" w:cs="Times New Roman"/>
          <w:bCs/>
        </w:rPr>
      </w:pPr>
      <w:r w:rsidRPr="00646444">
        <w:rPr>
          <w:rFonts w:ascii="Times New Roman" w:eastAsia="Times New Roman" w:hAnsi="Times New Roman" w:cs="Times New Roman"/>
          <w:lang w:eastAsia="uk-UA"/>
        </w:rPr>
        <w:t>Наталія Лазар</w:t>
      </w:r>
      <w:r w:rsidR="007C1AE8" w:rsidRPr="00646444">
        <w:rPr>
          <w:rFonts w:ascii="Times New Roman" w:eastAsia="Times New Roman" w:hAnsi="Times New Roman" w:cs="Times New Roman"/>
          <w:lang w:eastAsia="uk-UA"/>
        </w:rPr>
        <w:t xml:space="preserve"> 3570</w:t>
      </w:r>
      <w:r w:rsidRPr="00646444">
        <w:rPr>
          <w:rFonts w:ascii="Times New Roman" w:eastAsia="Times New Roman" w:hAnsi="Times New Roman" w:cs="Times New Roman"/>
          <w:lang w:eastAsia="uk-UA"/>
        </w:rPr>
        <w:t>5</w:t>
      </w:r>
    </w:p>
    <w:p w:rsidR="007C1AE8" w:rsidRDefault="007C1AE8">
      <w:pPr>
        <w:rPr>
          <w:rFonts w:ascii="Times New Roman" w:hAnsi="Times New Roman" w:cs="Times New Roman"/>
        </w:rPr>
      </w:pPr>
    </w:p>
    <w:p w:rsidR="004A5195" w:rsidRDefault="004A5195">
      <w:pPr>
        <w:rPr>
          <w:rFonts w:ascii="Times New Roman" w:hAnsi="Times New Roman" w:cs="Times New Roman"/>
        </w:rPr>
      </w:pPr>
    </w:p>
    <w:p w:rsidR="004A5195" w:rsidRDefault="004A5195">
      <w:pPr>
        <w:rPr>
          <w:rFonts w:ascii="Times New Roman" w:hAnsi="Times New Roman" w:cs="Times New Roman"/>
        </w:rPr>
      </w:pPr>
    </w:p>
    <w:p w:rsidR="004A5195" w:rsidRDefault="004A5195">
      <w:pPr>
        <w:rPr>
          <w:rFonts w:ascii="Times New Roman" w:hAnsi="Times New Roman" w:cs="Times New Roman"/>
        </w:rPr>
      </w:pPr>
    </w:p>
    <w:p w:rsidR="004A5195" w:rsidRDefault="004A5195">
      <w:pPr>
        <w:rPr>
          <w:rFonts w:ascii="Times New Roman" w:hAnsi="Times New Roman" w:cs="Times New Roman"/>
        </w:rPr>
      </w:pPr>
    </w:p>
    <w:p w:rsidR="004A5195" w:rsidRPr="0082628A" w:rsidRDefault="004A5195" w:rsidP="004A5195">
      <w:pPr>
        <w:jc w:val="both"/>
      </w:pPr>
      <w:bookmarkStart w:id="0" w:name="_GoBack"/>
      <w:bookmarkEnd w:id="0"/>
    </w:p>
    <w:p w:rsidR="004A5195" w:rsidRPr="0082628A" w:rsidRDefault="004A5195" w:rsidP="004A5195">
      <w:pPr>
        <w:tabs>
          <w:tab w:val="left" w:pos="0"/>
        </w:tabs>
        <w:jc w:val="both"/>
      </w:pPr>
    </w:p>
    <w:p w:rsidR="004A5195" w:rsidRPr="002C0060" w:rsidRDefault="004A5195">
      <w:pPr>
        <w:rPr>
          <w:rFonts w:ascii="Times New Roman" w:hAnsi="Times New Roman" w:cs="Times New Roman"/>
        </w:rPr>
      </w:pPr>
    </w:p>
    <w:sectPr w:rsidR="004A5195" w:rsidRPr="002C0060" w:rsidSect="007A1C9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20"/>
    <w:rsid w:val="00002072"/>
    <w:rsid w:val="000B6F26"/>
    <w:rsid w:val="001B7A47"/>
    <w:rsid w:val="001D5AE6"/>
    <w:rsid w:val="001D75BD"/>
    <w:rsid w:val="00213654"/>
    <w:rsid w:val="002311C7"/>
    <w:rsid w:val="00245216"/>
    <w:rsid w:val="00263015"/>
    <w:rsid w:val="002A19D0"/>
    <w:rsid w:val="002C0060"/>
    <w:rsid w:val="002C2DB7"/>
    <w:rsid w:val="002C5962"/>
    <w:rsid w:val="002C7B20"/>
    <w:rsid w:val="002D48E2"/>
    <w:rsid w:val="00411B1E"/>
    <w:rsid w:val="00465A9C"/>
    <w:rsid w:val="00467BB8"/>
    <w:rsid w:val="00467FB9"/>
    <w:rsid w:val="004A5195"/>
    <w:rsid w:val="004A7CE2"/>
    <w:rsid w:val="004C5FE7"/>
    <w:rsid w:val="004F71D3"/>
    <w:rsid w:val="00537B52"/>
    <w:rsid w:val="005615B2"/>
    <w:rsid w:val="00591CA6"/>
    <w:rsid w:val="005F7688"/>
    <w:rsid w:val="00610095"/>
    <w:rsid w:val="00616667"/>
    <w:rsid w:val="00624D75"/>
    <w:rsid w:val="00646444"/>
    <w:rsid w:val="00655F79"/>
    <w:rsid w:val="00676D81"/>
    <w:rsid w:val="006F5CEA"/>
    <w:rsid w:val="006F5E92"/>
    <w:rsid w:val="00746582"/>
    <w:rsid w:val="007A1C96"/>
    <w:rsid w:val="007A24ED"/>
    <w:rsid w:val="007B6F71"/>
    <w:rsid w:val="007C1AE8"/>
    <w:rsid w:val="007D6333"/>
    <w:rsid w:val="00800D8E"/>
    <w:rsid w:val="00820C39"/>
    <w:rsid w:val="00832408"/>
    <w:rsid w:val="00833AC4"/>
    <w:rsid w:val="0084288C"/>
    <w:rsid w:val="00937776"/>
    <w:rsid w:val="0096424D"/>
    <w:rsid w:val="00973953"/>
    <w:rsid w:val="00976E5A"/>
    <w:rsid w:val="00991A73"/>
    <w:rsid w:val="0099384B"/>
    <w:rsid w:val="00A17831"/>
    <w:rsid w:val="00A66216"/>
    <w:rsid w:val="00AF7533"/>
    <w:rsid w:val="00B108F8"/>
    <w:rsid w:val="00B90823"/>
    <w:rsid w:val="00B94586"/>
    <w:rsid w:val="00CA2701"/>
    <w:rsid w:val="00CC3C8E"/>
    <w:rsid w:val="00D0633C"/>
    <w:rsid w:val="00D772B3"/>
    <w:rsid w:val="00DB4F8C"/>
    <w:rsid w:val="00E259E6"/>
    <w:rsid w:val="00E47D3B"/>
    <w:rsid w:val="00E915C4"/>
    <w:rsid w:val="00F04650"/>
    <w:rsid w:val="00F17BEA"/>
    <w:rsid w:val="00F2593B"/>
    <w:rsid w:val="00F2695C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060"/>
    <w:rPr>
      <w:b/>
      <w:bCs/>
    </w:rPr>
  </w:style>
  <w:style w:type="character" w:styleId="a4">
    <w:name w:val="Hyperlink"/>
    <w:basedOn w:val="a0"/>
    <w:uiPriority w:val="99"/>
    <w:semiHidden/>
    <w:unhideWhenUsed/>
    <w:rsid w:val="002C00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C00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0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060"/>
    <w:rPr>
      <w:b/>
      <w:bCs/>
    </w:rPr>
  </w:style>
  <w:style w:type="character" w:styleId="a4">
    <w:name w:val="Hyperlink"/>
    <w:basedOn w:val="a0"/>
    <w:uiPriority w:val="99"/>
    <w:semiHidden/>
    <w:unhideWhenUsed/>
    <w:rsid w:val="002C00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C00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0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9/04/rishennya-vnesennya-zmin-do-rishen-sudu.doc" TargetMode="External"/><Relationship Id="rId18" Type="http://schemas.openxmlformats.org/officeDocument/2006/relationships/hyperlink" Target="http://volodymyrrada.gov.ua/wp-content/uploads/2020/02/44-1.zip" TargetMode="External"/><Relationship Id="rId26" Type="http://schemas.openxmlformats.org/officeDocument/2006/relationships/hyperlink" Target="http://volodymyrrada.gov.ua/wp-content/uploads/2020/01/Pryjnyattya-v-komunalnu-vlasnist-.doc" TargetMode="External"/><Relationship Id="rId39" Type="http://schemas.openxmlformats.org/officeDocument/2006/relationships/hyperlink" Target="http://volodymyrrada.gov.ua/wp-content/uploads/2020/01/ZATVERDZH.-teh-dok-pered-u-vlasnist-1.doc" TargetMode="External"/><Relationship Id="rId21" Type="http://schemas.openxmlformats.org/officeDocument/2006/relationships/hyperlink" Target="http://volodymyrrada.gov.ua/wp-content/uploads/2020/01/Rishennya-pilgy-po-zemlises.-.02.2020r.SBU-Gidrometeorologiya-policziya-bv.doc" TargetMode="External"/><Relationship Id="rId34" Type="http://schemas.openxmlformats.org/officeDocument/2006/relationships/hyperlink" Target="http://volodymyrrada.gov.ua/wp-content/uploads/2020/01/Dozvil-na-rozrobl-teh-dok-u-VLASNIST.doc" TargetMode="External"/><Relationship Id="rId42" Type="http://schemas.openxmlformats.org/officeDocument/2006/relationships/hyperlink" Target="http://volodymyrrada.gov.ua/wp-content/uploads/2020/01/39.doc" TargetMode="External"/><Relationship Id="rId47" Type="http://schemas.openxmlformats.org/officeDocument/2006/relationships/hyperlink" Target="http://volodymyrrada.gov.ua/wp-content/uploads/2019/06/PONOVLENNYA-dogov.-oren.-zem.doc" TargetMode="External"/><Relationship Id="rId50" Type="http://schemas.openxmlformats.org/officeDocument/2006/relationships/hyperlink" Target="http://volodymyrrada.gov.ua/wp-content/uploads/2020/01/41.zip" TargetMode="External"/><Relationship Id="rId55" Type="http://schemas.openxmlformats.org/officeDocument/2006/relationships/hyperlink" Target="http://volodymyrrada.gov.ua/wp-content/uploads/2020/01/PROEKT-rishennya-miskoyi-rady.-40.docx" TargetMode="External"/><Relationship Id="rId7" Type="http://schemas.openxmlformats.org/officeDocument/2006/relationships/hyperlink" Target="http://volodymyrrada.gov.ua/wp-content/uploads/2019/03/Rishennya-PROKURATURA-NOVE.doc" TargetMode="External"/><Relationship Id="rId12" Type="http://schemas.openxmlformats.org/officeDocument/2006/relationships/hyperlink" Target="http://volodymyrrada.gov.ua/wp-content/uploads/2019/05/Proekty-rishen-MR.zip" TargetMode="External"/><Relationship Id="rId17" Type="http://schemas.openxmlformats.org/officeDocument/2006/relationships/hyperlink" Target="http://volodymyrrada.gov.ua/wp-content/uploads/2020/01/Poligon-overdraft.doc" TargetMode="External"/><Relationship Id="rId25" Type="http://schemas.openxmlformats.org/officeDocument/2006/relationships/hyperlink" Target="http://volodymyrrada.gov.ua/wp-content/uploads/2020/01/Logotyp.zip" TargetMode="External"/><Relationship Id="rId33" Type="http://schemas.openxmlformats.org/officeDocument/2006/relationships/hyperlink" Target="http://volodymyrrada.gov.ua/wp-content/uploads/2019/06/rozroblennya-PDP-lypen-2019-na-sajt.doc" TargetMode="External"/><Relationship Id="rId38" Type="http://schemas.openxmlformats.org/officeDocument/2006/relationships/hyperlink" Target="http://volodymyrrada.gov.ua/wp-content/uploads/2020/01/ZATVERDZH.-teh-dok-pered-v-orendu-postijne-koryst-1.doc" TargetMode="External"/><Relationship Id="rId46" Type="http://schemas.openxmlformats.org/officeDocument/2006/relationships/hyperlink" Target="http://volodymyrrada.gov.ua/wp-content/uploads/2020/01/4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9/04/rishennya-dbst.doc" TargetMode="External"/><Relationship Id="rId20" Type="http://schemas.openxmlformats.org/officeDocument/2006/relationships/hyperlink" Target="http://volodymyrrada.gov.ua/wp-content/uploads/2020/01/Rishennya-Zvit-med.kom.docx" TargetMode="External"/><Relationship Id="rId29" Type="http://schemas.openxmlformats.org/officeDocument/2006/relationships/hyperlink" Target="http://volodymyrrada.gov.ua/wp-content/uploads/2019/05/Proekty-rishen-MR-1.zip" TargetMode="External"/><Relationship Id="rId41" Type="http://schemas.openxmlformats.org/officeDocument/2006/relationships/hyperlink" Target="http://volodymyrrada.gov.ua/wp-content/uploads/2020/01/38.doc" TargetMode="External"/><Relationship Id="rId54" Type="http://schemas.openxmlformats.org/officeDocument/2006/relationships/hyperlink" Target="http://volodymyrrada.gov.ua/wp-content/uploads/2020/01/Zvernennya-polietylenovi-pakety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20/02/Vnesennya-zmin-do-Programy-2020-Kopiya-2.docx" TargetMode="External"/><Relationship Id="rId24" Type="http://schemas.openxmlformats.org/officeDocument/2006/relationships/hyperlink" Target="http://volodymyrrada.gov.ua/wp-content/uploads/2019/06/Rishennya-1.doc" TargetMode="External"/><Relationship Id="rId32" Type="http://schemas.openxmlformats.org/officeDocument/2006/relationships/hyperlink" Target="http://volodymyrrada.gov.ua/wp-content/uploads/2020/01/proyekt.doc" TargetMode="External"/><Relationship Id="rId37" Type="http://schemas.openxmlformats.org/officeDocument/2006/relationships/hyperlink" Target="http://volodymyrrada.gov.ua/wp-content/uploads/2019/12/24-zatverdzh-proektu-1.doc" TargetMode="External"/><Relationship Id="rId40" Type="http://schemas.openxmlformats.org/officeDocument/2006/relationships/hyperlink" Target="http://volodymyrrada.gov.ua/wp-content/uploads/2020/01/37.doc" TargetMode="External"/><Relationship Id="rId45" Type="http://schemas.openxmlformats.org/officeDocument/2006/relationships/hyperlink" Target="http://volodymyrrada.gov.ua/wp-content/uploads/2020/02/41.doc" TargetMode="External"/><Relationship Id="rId53" Type="http://schemas.openxmlformats.org/officeDocument/2006/relationships/hyperlink" Target="http://volodymyrrada.gov.ua/wp-content/uploads/2020/01/Prysyazhni-2019-1.doc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20/01/Proekty-rishen-MR.zip" TargetMode="External"/><Relationship Id="rId23" Type="http://schemas.openxmlformats.org/officeDocument/2006/relationships/hyperlink" Target="http://volodymyrrada.gov.ua/wp-content/uploads/2020/02/Poryadok-po-kvartyrah-TMO-1.doc" TargetMode="External"/><Relationship Id="rId28" Type="http://schemas.openxmlformats.org/officeDocument/2006/relationships/hyperlink" Target="http://volodymyrrada.gov.ua/wp-content/uploads/2020/01/18.zip" TargetMode="External"/><Relationship Id="rId36" Type="http://schemas.openxmlformats.org/officeDocument/2006/relationships/hyperlink" Target="http://volodymyrrada.gov.ua/wp-content/uploads/2019/06/Pro-zatverdzhennya-umov-ta-startovoyi-cziny-1.doc" TargetMode="External"/><Relationship Id="rId49" Type="http://schemas.openxmlformats.org/officeDocument/2006/relationships/hyperlink" Target="http://volodymyrrada.gov.ua/wp-content/uploads/2019/06/Pro-nadannya-zgody-na-zaminu-orendarya.do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olodymyrrada.gov.ua/wp-content/uploads/2020/01/Proekt-rishennya-28.02.2020.docx" TargetMode="External"/><Relationship Id="rId19" Type="http://schemas.openxmlformats.org/officeDocument/2006/relationships/hyperlink" Target="http://volodymyrrada.gov.ua/wp-content/uploads/2020/01/1-1.zip" TargetMode="External"/><Relationship Id="rId31" Type="http://schemas.openxmlformats.org/officeDocument/2006/relationships/hyperlink" Target="http://volodymyrrada.gov.ua/wp-content/uploads/2020/01/45-1.zip" TargetMode="External"/><Relationship Id="rId44" Type="http://schemas.openxmlformats.org/officeDocument/2006/relationships/hyperlink" Target="http://volodymyrrada.gov.ua/wp-content/uploads/2019/06/ZATVERDZH.-teh-dok-pered-v-orendu-postijne-koryst.doc" TargetMode="External"/><Relationship Id="rId52" Type="http://schemas.openxmlformats.org/officeDocument/2006/relationships/hyperlink" Target="http://volodymyrrada.gov.ua/wp-content/uploads/2020/01/Rishennya-Homi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9/06/rishennya-zamina-OR5-pravylne.doc" TargetMode="External"/><Relationship Id="rId14" Type="http://schemas.openxmlformats.org/officeDocument/2006/relationships/hyperlink" Target="http://volodymyrrada.gov.ua/wp-content/uploads/2020/02/17.zip" TargetMode="External"/><Relationship Id="rId22" Type="http://schemas.openxmlformats.org/officeDocument/2006/relationships/hyperlink" Target="http://volodymyrrada.gov.ua/wp-content/uploads/2019/06/Proekt-rishennya.zip" TargetMode="External"/><Relationship Id="rId27" Type="http://schemas.openxmlformats.org/officeDocument/2006/relationships/hyperlink" Target="http://volodymyrrada.gov.ua/wp-content/uploads/2020/02/51.docx" TargetMode="External"/><Relationship Id="rId30" Type="http://schemas.openxmlformats.org/officeDocument/2006/relationships/hyperlink" Target="http://volodymyrrada.gov.ua/wp-content/uploads/2020/01/Proekty-rishen-MR-1.zip" TargetMode="External"/><Relationship Id="rId35" Type="http://schemas.openxmlformats.org/officeDocument/2006/relationships/hyperlink" Target="http://volodymyrrada.gov.ua/wp-content/uploads/2020/01/ZATVERDZH-teh-dok-shhodo-podilu.doc" TargetMode="External"/><Relationship Id="rId43" Type="http://schemas.openxmlformats.org/officeDocument/2006/relationships/hyperlink" Target="http://volodymyrrada.gov.ua/wp-content/uploads/2020/01/40.doc" TargetMode="External"/><Relationship Id="rId48" Type="http://schemas.openxmlformats.org/officeDocument/2006/relationships/hyperlink" Target="http://volodymyrrada.gov.ua/wp-content/uploads/2020/01/45.doc" TargetMode="External"/><Relationship Id="rId56" Type="http://schemas.openxmlformats.org/officeDocument/2006/relationships/hyperlink" Target="http://volodymyrrada.gov.ua/wp-content/uploads/2020/01/Klymyuk-1.docx" TargetMode="External"/><Relationship Id="rId8" Type="http://schemas.openxmlformats.org/officeDocument/2006/relationships/hyperlink" Target="http://volodymyrrada.gov.ua/wp-content/uploads/2019/04/40-3.zip" TargetMode="External"/><Relationship Id="rId51" Type="http://schemas.openxmlformats.org/officeDocument/2006/relationships/hyperlink" Target="http://volodymyrrada.gov.ua/wp-content/uploads/2019/11/proekt-vnesennya-zmin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8349</Words>
  <Characters>4760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2020-03-04T06:47:00Z</cp:lastPrinted>
  <dcterms:created xsi:type="dcterms:W3CDTF">2020-03-04T10:16:00Z</dcterms:created>
  <dcterms:modified xsi:type="dcterms:W3CDTF">2020-03-04T10:16:00Z</dcterms:modified>
</cp:coreProperties>
</file>