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34" w:rsidRPr="00CC4CF0" w:rsidRDefault="007F2834" w:rsidP="007F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34" w:rsidRPr="00CC4CF0" w:rsidRDefault="007F2834" w:rsidP="007F2834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7F2834" w:rsidRPr="00CC4CF0" w:rsidRDefault="007F2834" w:rsidP="007F2834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7F2834" w:rsidRPr="00CC4CF0" w:rsidRDefault="007F2834" w:rsidP="007F283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7F2834" w:rsidRPr="00CC4CF0" w:rsidRDefault="007F2834" w:rsidP="007F283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7F2834" w:rsidRPr="00CC4CF0" w:rsidRDefault="007F2834" w:rsidP="007F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34" w:rsidRPr="00CC4CF0" w:rsidRDefault="003A4DB8" w:rsidP="007F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28.11.2019 р.</w:t>
      </w:r>
      <w:r w:rsidR="007F2834"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</w:t>
      </w:r>
      <w:r w:rsidR="007F2834"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2834" w:rsidRPr="00CC4CF0" w:rsidRDefault="007F2834" w:rsidP="007F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7F2834" w:rsidRPr="00CC4CF0" w:rsidRDefault="007F2834" w:rsidP="007F2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834" w:rsidRDefault="007F2834" w:rsidP="007F2834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3A4DB8">
        <w:rPr>
          <w:b/>
          <w:color w:val="202020"/>
          <w:sz w:val="22"/>
          <w:szCs w:val="22"/>
          <w:lang w:val="uk-UA"/>
        </w:rPr>
        <w:t>______</w:t>
      </w:r>
      <w:r>
        <w:rPr>
          <w:b/>
          <w:color w:val="202020"/>
          <w:sz w:val="22"/>
          <w:szCs w:val="22"/>
          <w:lang w:val="uk-UA"/>
        </w:rPr>
        <w:t xml:space="preserve">, </w:t>
      </w:r>
      <w:r w:rsidR="003A4DB8">
        <w:rPr>
          <w:b/>
          <w:color w:val="202020"/>
          <w:sz w:val="22"/>
          <w:szCs w:val="22"/>
          <w:lang w:val="uk-UA"/>
        </w:rPr>
        <w:t>____</w:t>
      </w:r>
      <w:r>
        <w:rPr>
          <w:b/>
          <w:color w:val="202020"/>
          <w:sz w:val="22"/>
          <w:szCs w:val="22"/>
          <w:lang w:val="uk-UA"/>
        </w:rPr>
        <w:t xml:space="preserve">  </w:t>
      </w:r>
      <w:proofErr w:type="spellStart"/>
      <w:r>
        <w:rPr>
          <w:b/>
          <w:color w:val="202020"/>
          <w:sz w:val="22"/>
          <w:szCs w:val="22"/>
          <w:lang w:val="uk-UA"/>
        </w:rPr>
        <w:t>р.</w:t>
      </w:r>
      <w:proofErr w:type="gramStart"/>
      <w:r>
        <w:rPr>
          <w:b/>
          <w:color w:val="202020"/>
          <w:sz w:val="22"/>
          <w:szCs w:val="22"/>
          <w:lang w:val="uk-UA"/>
        </w:rPr>
        <w:t>н</w:t>
      </w:r>
      <w:proofErr w:type="spellEnd"/>
      <w:proofErr w:type="gramEnd"/>
      <w:r>
        <w:rPr>
          <w:b/>
          <w:color w:val="202020"/>
          <w:sz w:val="22"/>
          <w:szCs w:val="22"/>
          <w:lang w:val="uk-UA"/>
        </w:rPr>
        <w:t xml:space="preserve">. </w:t>
      </w:r>
    </w:p>
    <w:p w:rsidR="007F2834" w:rsidRPr="000F6FEF" w:rsidRDefault="007F2834" w:rsidP="007F2834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статусу </w:t>
      </w:r>
      <w:proofErr w:type="spellStart"/>
      <w:r w:rsidRPr="00CC4CF0">
        <w:rPr>
          <w:b/>
          <w:color w:val="202020"/>
          <w:sz w:val="22"/>
          <w:szCs w:val="22"/>
        </w:rPr>
        <w:t>д</w:t>
      </w:r>
      <w:r>
        <w:rPr>
          <w:b/>
          <w:color w:val="202020"/>
          <w:sz w:val="22"/>
          <w:szCs w:val="22"/>
          <w:lang w:val="uk-UA"/>
        </w:rPr>
        <w:t>итини</w:t>
      </w:r>
      <w:proofErr w:type="spellEnd"/>
      <w:r w:rsidRPr="00CC4CF0">
        <w:rPr>
          <w:b/>
          <w:color w:val="202020"/>
          <w:sz w:val="22"/>
          <w:szCs w:val="22"/>
        </w:rPr>
        <w:t>, як</w:t>
      </w:r>
      <w:r>
        <w:rPr>
          <w:b/>
          <w:color w:val="202020"/>
          <w:sz w:val="22"/>
          <w:szCs w:val="22"/>
          <w:lang w:val="uk-UA"/>
        </w:rPr>
        <w:t>а</w:t>
      </w:r>
      <w:r w:rsidRPr="00CC4CF0">
        <w:rPr>
          <w:b/>
          <w:color w:val="202020"/>
          <w:sz w:val="22"/>
          <w:szCs w:val="22"/>
        </w:rPr>
        <w:t xml:space="preserve"> </w:t>
      </w:r>
      <w:proofErr w:type="spellStart"/>
      <w:r w:rsidRPr="00CC4CF0">
        <w:rPr>
          <w:b/>
          <w:color w:val="202020"/>
          <w:sz w:val="22"/>
          <w:szCs w:val="22"/>
        </w:rPr>
        <w:t>постраждал</w:t>
      </w:r>
      <w:proofErr w:type="spellEnd"/>
      <w:r>
        <w:rPr>
          <w:b/>
          <w:color w:val="202020"/>
          <w:sz w:val="22"/>
          <w:szCs w:val="22"/>
          <w:lang w:val="uk-UA"/>
        </w:rPr>
        <w:t>а</w:t>
      </w:r>
    </w:p>
    <w:p w:rsidR="007F2834" w:rsidRPr="001B5219" w:rsidRDefault="007F2834" w:rsidP="007F2834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1B5219"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7F2834" w:rsidRPr="001B5219" w:rsidRDefault="007F2834" w:rsidP="007F2834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1B5219">
        <w:rPr>
          <w:b/>
          <w:color w:val="202020"/>
          <w:sz w:val="22"/>
          <w:szCs w:val="22"/>
          <w:lang w:val="uk-UA"/>
        </w:rPr>
        <w:t>конфліктів</w:t>
      </w:r>
    </w:p>
    <w:p w:rsidR="007F2834" w:rsidRDefault="007F2834" w:rsidP="007F2834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3A4DB8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 xml:space="preserve"> та </w:t>
      </w:r>
      <w:r w:rsidR="003A4DB8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 xml:space="preserve"> про надання </w:t>
      </w:r>
      <w:r w:rsidR="003A4DB8">
        <w:rPr>
          <w:color w:val="202020"/>
          <w:sz w:val="28"/>
          <w:szCs w:val="28"/>
          <w:lang w:val="uk-UA"/>
        </w:rPr>
        <w:t>____</w:t>
      </w:r>
      <w:r w:rsidRPr="005F5A5F">
        <w:rPr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</w:t>
      </w:r>
      <w:r w:rsidRPr="005F5A5F">
        <w:rPr>
          <w:color w:val="202020"/>
          <w:sz w:val="28"/>
          <w:szCs w:val="28"/>
          <w:lang w:val="uk-UA"/>
        </w:rPr>
        <w:t>протокол засідання</w:t>
      </w:r>
      <w:r w:rsidRPr="00CC4CF0">
        <w:rPr>
          <w:color w:val="202020"/>
          <w:sz w:val="28"/>
          <w:szCs w:val="28"/>
        </w:rPr>
        <w:t> </w:t>
      </w:r>
      <w:r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Pr="005F5A5F">
        <w:rPr>
          <w:i/>
          <w:color w:val="202020"/>
          <w:sz w:val="28"/>
          <w:szCs w:val="28"/>
          <w:lang w:val="uk-UA"/>
        </w:rPr>
        <w:t>19.</w:t>
      </w:r>
      <w:r>
        <w:rPr>
          <w:i/>
          <w:color w:val="202020"/>
          <w:sz w:val="28"/>
          <w:szCs w:val="28"/>
          <w:lang w:val="uk-UA"/>
        </w:rPr>
        <w:t>11</w:t>
      </w:r>
      <w:r w:rsidRPr="005F5A5F">
        <w:rPr>
          <w:i/>
          <w:color w:val="202020"/>
          <w:sz w:val="28"/>
          <w:szCs w:val="28"/>
          <w:lang w:val="uk-UA"/>
        </w:rPr>
        <w:t>.201</w:t>
      </w:r>
      <w:r>
        <w:rPr>
          <w:i/>
          <w:color w:val="202020"/>
          <w:sz w:val="28"/>
          <w:szCs w:val="28"/>
          <w:lang w:val="uk-UA"/>
        </w:rPr>
        <w:t>9</w:t>
      </w:r>
      <w:r w:rsidRPr="005F5A5F">
        <w:rPr>
          <w:color w:val="202020"/>
          <w:sz w:val="28"/>
          <w:szCs w:val="28"/>
          <w:lang w:val="uk-UA"/>
        </w:rPr>
        <w:t xml:space="preserve"> року </w:t>
      </w:r>
      <w:r w:rsidRPr="005F5A5F">
        <w:rPr>
          <w:i/>
          <w:color w:val="202020"/>
          <w:sz w:val="28"/>
          <w:szCs w:val="28"/>
          <w:lang w:val="uk-UA"/>
        </w:rPr>
        <w:t xml:space="preserve">№ </w:t>
      </w:r>
      <w:r>
        <w:rPr>
          <w:i/>
          <w:color w:val="202020"/>
          <w:sz w:val="28"/>
          <w:szCs w:val="28"/>
          <w:lang w:val="uk-UA"/>
        </w:rPr>
        <w:t>11-19</w:t>
      </w:r>
      <w:r w:rsidRPr="005F5A5F">
        <w:rPr>
          <w:i/>
          <w:color w:val="202020"/>
          <w:sz w:val="28"/>
          <w:szCs w:val="28"/>
          <w:lang w:val="uk-UA"/>
        </w:rPr>
        <w:t>,</w:t>
      </w:r>
      <w:r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</w:t>
      </w:r>
      <w:r>
        <w:rPr>
          <w:color w:val="202020"/>
          <w:sz w:val="28"/>
          <w:szCs w:val="28"/>
          <w:lang w:val="uk-UA"/>
        </w:rPr>
        <w:t>(</w:t>
      </w:r>
      <w:r w:rsidRPr="005F5A5F">
        <w:rPr>
          <w:color w:val="202020"/>
          <w:sz w:val="28"/>
          <w:szCs w:val="28"/>
          <w:lang w:val="uk-UA"/>
        </w:rPr>
        <w:t>зі змінами</w:t>
      </w:r>
      <w:r>
        <w:rPr>
          <w:color w:val="202020"/>
          <w:sz w:val="28"/>
          <w:szCs w:val="28"/>
          <w:lang w:val="uk-UA"/>
        </w:rPr>
        <w:t>)</w:t>
      </w:r>
      <w:r w:rsidRPr="005F5A5F">
        <w:rPr>
          <w:color w:val="202020"/>
          <w:sz w:val="28"/>
          <w:szCs w:val="28"/>
          <w:lang w:val="uk-UA"/>
        </w:rPr>
        <w:t xml:space="preserve"> «Про затвердження Порядку надання статусу дитини, яка постраждала внаслідок воєнних дій та збройних конфліктів»,</w:t>
      </w:r>
      <w:r w:rsidRPr="005F5A5F">
        <w:rPr>
          <w:lang w:val="uk-UA"/>
        </w:rPr>
        <w:t xml:space="preserve"> </w:t>
      </w:r>
      <w:r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Pr="005F5A5F">
        <w:rPr>
          <w:color w:val="202020"/>
          <w:sz w:val="28"/>
          <w:szCs w:val="28"/>
          <w:lang w:val="uk-UA"/>
        </w:rPr>
        <w:t>, викон</w:t>
      </w:r>
      <w:r>
        <w:rPr>
          <w:color w:val="202020"/>
          <w:sz w:val="28"/>
          <w:szCs w:val="28"/>
          <w:lang w:val="uk-UA"/>
        </w:rPr>
        <w:t>авчий комітет</w:t>
      </w:r>
      <w:r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7F2834" w:rsidRPr="00CC4CF0" w:rsidRDefault="007F2834" w:rsidP="007F2834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7F2834" w:rsidRDefault="007F2834" w:rsidP="007F283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неповнолітній </w:t>
      </w:r>
      <w:r w:rsidR="003A4DB8">
        <w:rPr>
          <w:color w:val="202020"/>
          <w:sz w:val="28"/>
          <w:szCs w:val="28"/>
          <w:lang w:val="uk-UA"/>
        </w:rPr>
        <w:t>______,___</w:t>
      </w:r>
      <w:r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р.н.,</w:t>
      </w:r>
      <w:r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  <w:lang w:val="uk-UA"/>
        </w:rPr>
        <w:t>а</w:t>
      </w:r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>
        <w:rPr>
          <w:color w:val="202020"/>
          <w:sz w:val="28"/>
          <w:szCs w:val="28"/>
          <w:lang w:val="uk-UA"/>
        </w:rPr>
        <w:t xml:space="preserve">а за адресою: вул. </w:t>
      </w:r>
      <w:r w:rsidR="003A4DB8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>, м. 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5A5C5C">
        <w:rPr>
          <w:color w:val="202020"/>
          <w:sz w:val="28"/>
          <w:szCs w:val="28"/>
          <w:lang w:val="uk-UA"/>
        </w:rPr>
        <w:t>неповнолітня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</w:t>
      </w:r>
      <w:r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7F2834" w:rsidRDefault="007F2834" w:rsidP="007F28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proofErr w:type="gramStart"/>
      <w:r w:rsidRPr="00CC4CF0">
        <w:rPr>
          <w:color w:val="202020"/>
          <w:sz w:val="28"/>
          <w:szCs w:val="28"/>
        </w:rPr>
        <w:t>р</w:t>
      </w:r>
      <w:proofErr w:type="gramEnd"/>
      <w:r w:rsidRPr="00CC4CF0">
        <w:rPr>
          <w:color w:val="202020"/>
          <w:sz w:val="28"/>
          <w:szCs w:val="28"/>
        </w:rPr>
        <w:t>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>
        <w:rPr>
          <w:color w:val="202020"/>
          <w:sz w:val="28"/>
          <w:szCs w:val="28"/>
          <w:lang w:val="uk-UA"/>
        </w:rPr>
        <w:t xml:space="preserve">начальника служби у справах дітей </w:t>
      </w:r>
      <w:proofErr w:type="spellStart"/>
      <w:r>
        <w:rPr>
          <w:color w:val="202020"/>
          <w:sz w:val="28"/>
          <w:szCs w:val="28"/>
          <w:lang w:val="uk-UA"/>
        </w:rPr>
        <w:t>Сидорук</w:t>
      </w:r>
      <w:proofErr w:type="spellEnd"/>
      <w:r>
        <w:rPr>
          <w:color w:val="202020"/>
          <w:sz w:val="28"/>
          <w:szCs w:val="28"/>
          <w:lang w:val="uk-UA"/>
        </w:rPr>
        <w:t xml:space="preserve"> Л.М.</w:t>
      </w:r>
    </w:p>
    <w:p w:rsidR="007F2834" w:rsidRDefault="007F2834" w:rsidP="007F2834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7F2834" w:rsidRPr="00D434E9" w:rsidRDefault="007F2834" w:rsidP="007F2834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7F2834" w:rsidRPr="003C3E3F" w:rsidRDefault="007F2834" w:rsidP="007F2834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7F2834" w:rsidRPr="003C3E3F" w:rsidRDefault="007F2834" w:rsidP="007F2834">
      <w:pPr>
        <w:rPr>
          <w:i/>
          <w:sz w:val="18"/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p w:rsidR="00961C56" w:rsidRDefault="00961C56">
      <w:pPr>
        <w:rPr>
          <w:lang w:val="uk-UA"/>
        </w:rPr>
      </w:pPr>
    </w:p>
    <w:p w:rsidR="00A31DFE" w:rsidRDefault="00A31DFE">
      <w:pPr>
        <w:rPr>
          <w:lang w:val="uk-UA"/>
        </w:rPr>
      </w:pPr>
    </w:p>
    <w:p w:rsidR="00A31DFE" w:rsidRDefault="00A31DFE">
      <w:pPr>
        <w:rPr>
          <w:lang w:val="uk-UA"/>
        </w:rPr>
      </w:pPr>
    </w:p>
    <w:p w:rsidR="00A31DFE" w:rsidRDefault="00A31DFE">
      <w:pPr>
        <w:rPr>
          <w:lang w:val="uk-UA"/>
        </w:rPr>
      </w:pPr>
    </w:p>
    <w:sectPr w:rsidR="00A31DFE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2834"/>
    <w:rsid w:val="003A4DB8"/>
    <w:rsid w:val="005A5C5C"/>
    <w:rsid w:val="00694C01"/>
    <w:rsid w:val="007F2834"/>
    <w:rsid w:val="00961C56"/>
    <w:rsid w:val="00A31DFE"/>
    <w:rsid w:val="00DA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cp:lastPrinted>2019-11-21T12:07:00Z</cp:lastPrinted>
  <dcterms:created xsi:type="dcterms:W3CDTF">2019-11-14T12:38:00Z</dcterms:created>
  <dcterms:modified xsi:type="dcterms:W3CDTF">2019-12-02T13:05:00Z</dcterms:modified>
</cp:coreProperties>
</file>