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B4" w:rsidRDefault="00573FB4" w:rsidP="00573FB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B4" w:rsidRDefault="00573FB4" w:rsidP="00573FB4">
      <w:pPr>
        <w:pStyle w:val="1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573FB4" w:rsidRPr="003729B1" w:rsidRDefault="00573FB4" w:rsidP="003729B1">
      <w:pPr>
        <w:pStyle w:val="2"/>
        <w:tabs>
          <w:tab w:val="clear" w:pos="576"/>
          <w:tab w:val="num" w:pos="0"/>
        </w:tabs>
        <w:spacing w:line="360" w:lineRule="auto"/>
        <w:ind w:left="0" w:firstLine="0"/>
        <w:jc w:val="center"/>
        <w:rPr>
          <w:i w:val="0"/>
          <w:sz w:val="26"/>
          <w:szCs w:val="26"/>
        </w:rPr>
      </w:pPr>
      <w:r w:rsidRPr="003729B1">
        <w:rPr>
          <w:i w:val="0"/>
          <w:sz w:val="26"/>
          <w:szCs w:val="26"/>
        </w:rPr>
        <w:t>ВОЛОДИМИР-ВОЛИНСЬКА МІСЬКА РАДА ВОЛИНСЬКОЇ ОБЛАСТІ</w:t>
      </w:r>
    </w:p>
    <w:p w:rsidR="00573FB4" w:rsidRDefault="00573FB4" w:rsidP="00573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СЬОМЕ СКЛИКАННЯ</w:t>
      </w:r>
    </w:p>
    <w:p w:rsidR="00573FB4" w:rsidRDefault="00573FB4" w:rsidP="00573FB4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573FB4" w:rsidRDefault="00573FB4" w:rsidP="00573FB4"/>
    <w:p w:rsidR="00573FB4" w:rsidRDefault="00573FB4" w:rsidP="00573FB4"/>
    <w:p w:rsidR="00573FB4" w:rsidRDefault="00573FB4" w:rsidP="00573FB4"/>
    <w:p w:rsidR="00F73847" w:rsidRDefault="00F73847" w:rsidP="00F7384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В</w:t>
      </w:r>
      <w:r w:rsidR="00573FB4">
        <w:rPr>
          <w:sz w:val="28"/>
          <w:szCs w:val="28"/>
        </w:rPr>
        <w:t>ід</w:t>
      </w:r>
      <w:r>
        <w:rPr>
          <w:sz w:val="28"/>
          <w:szCs w:val="28"/>
        </w:rPr>
        <w:t xml:space="preserve"> 21.12.2018 р.</w:t>
      </w:r>
      <w:r w:rsidR="00573F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30/26</w:t>
      </w:r>
      <w:bookmarkEnd w:id="0"/>
    </w:p>
    <w:p w:rsidR="00573FB4" w:rsidRDefault="00573FB4" w:rsidP="00F7384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573FB4" w:rsidRDefault="00573FB4" w:rsidP="00573FB4">
      <w:pPr>
        <w:ind w:right="-81"/>
        <w:rPr>
          <w:sz w:val="28"/>
          <w:szCs w:val="28"/>
        </w:rPr>
      </w:pPr>
    </w:p>
    <w:p w:rsidR="00573FB4" w:rsidRDefault="00573FB4" w:rsidP="00573FB4">
      <w:pPr>
        <w:rPr>
          <w:b/>
          <w:sz w:val="28"/>
          <w:szCs w:val="28"/>
        </w:rPr>
      </w:pPr>
      <w:bookmarkStart w:id="1" w:name="OLE_LINK2"/>
      <w:bookmarkStart w:id="2" w:name="OLE_LINK1"/>
      <w:r>
        <w:rPr>
          <w:b/>
          <w:sz w:val="28"/>
          <w:szCs w:val="28"/>
        </w:rPr>
        <w:t xml:space="preserve">Про заслуховування звіту   </w:t>
      </w:r>
    </w:p>
    <w:p w:rsidR="00573FB4" w:rsidRDefault="00573FB4" w:rsidP="00573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постійної депутатської комісії з питань містобудування, </w:t>
      </w:r>
    </w:p>
    <w:p w:rsidR="00573FB4" w:rsidRDefault="00573FB4" w:rsidP="00573F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господарства,</w:t>
      </w:r>
    </w:p>
    <w:p w:rsidR="00573FB4" w:rsidRDefault="00573FB4" w:rsidP="00573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інфраструктури, комунальної власності,</w:t>
      </w:r>
    </w:p>
    <w:p w:rsidR="00573FB4" w:rsidRDefault="00573FB4" w:rsidP="00573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енергозбереження та земельних відносин</w:t>
      </w:r>
      <w:bookmarkEnd w:id="1"/>
      <w:bookmarkEnd w:id="2"/>
    </w:p>
    <w:p w:rsidR="00573FB4" w:rsidRDefault="00573FB4" w:rsidP="00573FB4">
      <w:pPr>
        <w:rPr>
          <w:b/>
          <w:sz w:val="28"/>
          <w:szCs w:val="28"/>
        </w:rPr>
      </w:pPr>
    </w:p>
    <w:p w:rsidR="00573FB4" w:rsidRDefault="00573FB4" w:rsidP="00573FB4">
      <w:pPr>
        <w:pStyle w:val="5"/>
        <w:ind w:left="0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п. 11 ст. 26 Закону України «Про місцеве самоврядування в Україні», заслухавши  голову постійної депутатської комісії з питань містобудування,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комунального господарства, інфраструктури, комунальної власності, енергозбереження та земельних відносин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Володимир – Волинської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Цаль-Цалка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про роботу комісії в період з 1 січня 201</w:t>
      </w:r>
      <w:r w:rsidR="006A17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C747B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грудня  201</w:t>
      </w:r>
      <w:r w:rsidR="00C747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року, міська рада</w:t>
      </w:r>
    </w:p>
    <w:p w:rsidR="00573FB4" w:rsidRDefault="00573FB4" w:rsidP="00573FB4">
      <w:pPr>
        <w:jc w:val="both"/>
        <w:rPr>
          <w:spacing w:val="-4"/>
          <w:sz w:val="28"/>
          <w:szCs w:val="28"/>
        </w:rPr>
      </w:pPr>
      <w:r>
        <w:t xml:space="preserve">  </w:t>
      </w:r>
    </w:p>
    <w:p w:rsidR="00573FB4" w:rsidRDefault="00573FB4" w:rsidP="00573FB4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73FB4" w:rsidRDefault="00573FB4" w:rsidP="00573FB4">
      <w:pPr>
        <w:pStyle w:val="a3"/>
        <w:numPr>
          <w:ilvl w:val="0"/>
          <w:numId w:val="1"/>
        </w:numPr>
        <w:spacing w:before="0" w:after="0"/>
        <w:ind w:left="0" w:hanging="4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постійної депутатської комісії з питань містобудування,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господарства, інфраструктури, комунальної власності, енергозбереження та земельних відносин  Володимир – Волинської міської ради взяти до відома.</w:t>
      </w:r>
    </w:p>
    <w:p w:rsidR="00573FB4" w:rsidRPr="008223A6" w:rsidRDefault="00573FB4" w:rsidP="00573FB4">
      <w:pPr>
        <w:tabs>
          <w:tab w:val="num" w:pos="284"/>
          <w:tab w:val="left" w:pos="360"/>
          <w:tab w:val="left" w:pos="960"/>
        </w:tabs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депутатську комісію з питань </w:t>
      </w:r>
      <w:r w:rsidRPr="009A681B">
        <w:rPr>
          <w:sz w:val="28"/>
          <w:szCs w:val="28"/>
        </w:rPr>
        <w:t>законності і правопорядку, депутатської діяльності, регламенту, зв’язків громадськими організаціями та об’єднаннями громадян</w:t>
      </w:r>
      <w:r w:rsidRPr="008223A6">
        <w:rPr>
          <w:sz w:val="28"/>
          <w:szCs w:val="28"/>
        </w:rPr>
        <w:t>.</w:t>
      </w:r>
    </w:p>
    <w:p w:rsidR="00573FB4" w:rsidRDefault="00573FB4" w:rsidP="00573FB4">
      <w:pPr>
        <w:pStyle w:val="a3"/>
        <w:tabs>
          <w:tab w:val="num" w:pos="567"/>
        </w:tabs>
        <w:spacing w:before="0" w:after="0"/>
        <w:ind w:hanging="425"/>
        <w:jc w:val="both"/>
        <w:rPr>
          <w:sz w:val="28"/>
          <w:szCs w:val="28"/>
          <w:lang w:val="uk-UA"/>
        </w:rPr>
      </w:pPr>
    </w:p>
    <w:p w:rsidR="00573FB4" w:rsidRDefault="00573FB4" w:rsidP="00573FB4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573FB4" w:rsidRDefault="00573FB4" w:rsidP="00573FB4">
      <w:pPr>
        <w:tabs>
          <w:tab w:val="left" w:pos="6120"/>
        </w:tabs>
        <w:ind w:right="-81"/>
        <w:rPr>
          <w:b/>
          <w:bCs/>
          <w:sz w:val="28"/>
          <w:szCs w:val="28"/>
        </w:rPr>
      </w:pPr>
    </w:p>
    <w:p w:rsidR="00573FB4" w:rsidRDefault="00573FB4" w:rsidP="00573FB4">
      <w:pPr>
        <w:tabs>
          <w:tab w:val="left" w:pos="6120"/>
        </w:tabs>
        <w:ind w:right="-81"/>
        <w:rPr>
          <w:bCs/>
          <w:sz w:val="24"/>
          <w:szCs w:val="24"/>
          <w:lang w:val="ru-RU"/>
        </w:rPr>
      </w:pPr>
      <w:r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Ліщук 35706</w:t>
      </w:r>
    </w:p>
    <w:p w:rsidR="00155BA6" w:rsidRPr="00573FB4" w:rsidRDefault="00155BA6">
      <w:pPr>
        <w:rPr>
          <w:lang w:val="ru-RU"/>
        </w:rPr>
      </w:pPr>
    </w:p>
    <w:sectPr w:rsidR="00155BA6" w:rsidRPr="00573FB4" w:rsidSect="003729B1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B4"/>
    <w:rsid w:val="001143B4"/>
    <w:rsid w:val="00155BA6"/>
    <w:rsid w:val="003729B1"/>
    <w:rsid w:val="00573FB4"/>
    <w:rsid w:val="006A17B9"/>
    <w:rsid w:val="00C370F2"/>
    <w:rsid w:val="00C747BB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73FB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73FB4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73FB4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B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573FB4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573FB4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573FB4"/>
    <w:pPr>
      <w:spacing w:before="100" w:after="100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73FB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3FB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73FB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73FB4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73FB4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B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573FB4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573FB4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573FB4"/>
    <w:pPr>
      <w:spacing w:before="100" w:after="100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73FB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73FB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2018-08-07T23:30:00Z</dcterms:created>
  <dcterms:modified xsi:type="dcterms:W3CDTF">2018-12-26T08:32:00Z</dcterms:modified>
</cp:coreProperties>
</file>