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7E" w:rsidRDefault="00A97B7E" w:rsidP="00240308">
      <w:pPr>
        <w:pStyle w:val="Heading4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A97B7E" w:rsidRDefault="00A97B7E" w:rsidP="00240308">
      <w:pPr>
        <w:pStyle w:val="Heading4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погоджувального засідання Володимир-Волинської міської ради </w:t>
      </w:r>
    </w:p>
    <w:p w:rsidR="00A97B7E" w:rsidRDefault="00A97B7E" w:rsidP="00240308">
      <w:pPr>
        <w:pStyle w:val="Heading4"/>
        <w:tabs>
          <w:tab w:val="left" w:pos="708"/>
        </w:tabs>
        <w:rPr>
          <w:sz w:val="28"/>
          <w:szCs w:val="28"/>
          <w:lang w:eastAsia="ar-SA"/>
        </w:rPr>
      </w:pPr>
      <w:r>
        <w:rPr>
          <w:sz w:val="28"/>
          <w:szCs w:val="28"/>
        </w:rPr>
        <w:t>VII скликання</w:t>
      </w:r>
    </w:p>
    <w:p w:rsidR="00A97B7E" w:rsidRDefault="00A97B7E" w:rsidP="00240308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97B7E" w:rsidRDefault="00A97B7E" w:rsidP="0024030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21.06.2018</w:t>
      </w:r>
      <w:r>
        <w:rPr>
          <w:rFonts w:ascii="Times New Roman" w:hAnsi="Times New Roman"/>
          <w:sz w:val="28"/>
          <w:szCs w:val="28"/>
          <w:lang w:eastAsia="ar-SA"/>
        </w:rPr>
        <w:t>р. 11.00 год.</w:t>
      </w:r>
    </w:p>
    <w:p w:rsidR="00A97B7E" w:rsidRDefault="00A97B7E" w:rsidP="0024030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97B7E" w:rsidRDefault="00A97B7E" w:rsidP="00240308">
      <w:pPr>
        <w:pStyle w:val="Heading2"/>
        <w:tabs>
          <w:tab w:val="left" w:pos="708"/>
        </w:tabs>
        <w:spacing w:before="0" w:line="240" w:lineRule="auto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Всього депутатів              - 34</w:t>
      </w:r>
    </w:p>
    <w:p w:rsidR="00A97B7E" w:rsidRPr="00755230" w:rsidRDefault="00A97B7E" w:rsidP="00240308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Присутніх на погоджувальному засіданні  -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22</w:t>
      </w:r>
    </w:p>
    <w:p w:rsidR="00A97B7E" w:rsidRPr="008412E0" w:rsidRDefault="00A97B7E" w:rsidP="00240308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Свідерський</w:t>
      </w:r>
      <w:r w:rsidRPr="008412E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8412E0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8412E0">
        <w:rPr>
          <w:rFonts w:ascii="Times New Roman" w:hAnsi="Times New Roman"/>
          <w:color w:val="000000"/>
          <w:sz w:val="28"/>
          <w:szCs w:val="28"/>
          <w:lang w:val="ru-RU"/>
        </w:rPr>
        <w:t xml:space="preserve">.          </w:t>
      </w:r>
      <w:r w:rsidRPr="008412E0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8412E0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8412E0"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A97B7E" w:rsidRDefault="00A97B7E" w:rsidP="0024030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Шевчук</w:t>
      </w:r>
      <w:r w:rsidRPr="008412E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8412E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8412E0">
        <w:rPr>
          <w:rFonts w:ascii="Times New Roman" w:hAnsi="Times New Roman"/>
          <w:sz w:val="28"/>
          <w:szCs w:val="28"/>
          <w:lang w:val="ru-RU"/>
        </w:rPr>
        <w:t>.</w:t>
      </w:r>
      <w:r w:rsidRPr="008412E0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8412E0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Вірковський В.П.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Токовий О.Г.</w:t>
      </w:r>
    </w:p>
    <w:p w:rsidR="00A97B7E" w:rsidRDefault="00A97B7E" w:rsidP="00240308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Тимосевич О.О.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color w:val="FF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Радкевич С.Л.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Олексюк В.В.</w:t>
      </w:r>
    </w:p>
    <w:p w:rsidR="00A97B7E" w:rsidRDefault="00A97B7E" w:rsidP="0024030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Савельєв М.Г.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Принда А.П.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Цаль-Цалко Г.А.</w:t>
      </w:r>
    </w:p>
    <w:p w:rsidR="00A97B7E" w:rsidRDefault="00A97B7E" w:rsidP="00240308">
      <w:pPr>
        <w:spacing w:after="0" w:line="240" w:lineRule="auto"/>
        <w:ind w:left="708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Мельник І.І.                   Коба С.А.                  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Смаль М.Г.                     Гудим А.Б.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Дмитрук Л.І.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Сусік В.М.</w:t>
      </w:r>
    </w:p>
    <w:p w:rsidR="00A97B7E" w:rsidRDefault="00A97B7E" w:rsidP="0024030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Жук Я.І.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>Зінкевич В.О.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Василюк В.М.</w:t>
      </w:r>
    </w:p>
    <w:p w:rsidR="00A97B7E" w:rsidRDefault="00A97B7E" w:rsidP="0024030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Мацюк І.М.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Мороз Р.А.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Федонюк С.Д.</w:t>
      </w:r>
    </w:p>
    <w:p w:rsidR="00A97B7E" w:rsidRDefault="00A97B7E" w:rsidP="00240308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97B7E" w:rsidRDefault="00A97B7E" w:rsidP="00240308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Відсутніх                           -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12:</w:t>
      </w:r>
    </w:p>
    <w:p w:rsidR="00A97B7E" w:rsidRDefault="00A97B7E" w:rsidP="00240308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97B7E" w:rsidRDefault="00A97B7E" w:rsidP="0024030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A97B7E" w:rsidRDefault="00A97B7E" w:rsidP="0024030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погоджувальне засідання запрошені керівники відділів і управлінь міськвиконкому, окремих підприємств та організацій, представники громадських організацій, політичних партій, які не є депутатами міської ради, </w:t>
      </w:r>
    </w:p>
    <w:p w:rsidR="00A97B7E" w:rsidRDefault="00A97B7E" w:rsidP="0024030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B7E" w:rsidRDefault="00A97B7E" w:rsidP="00240308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Головує на погоджувальному засіданні  -  міський голова  Саганюк П.Д.</w:t>
      </w:r>
    </w:p>
    <w:p w:rsidR="00A97B7E" w:rsidRDefault="00A97B7E" w:rsidP="0024030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97B7E" w:rsidRDefault="00A97B7E" w:rsidP="00240308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Секретар засідання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-  Самчук С.Г.</w:t>
      </w:r>
    </w:p>
    <w:p w:rsidR="00A97B7E" w:rsidRDefault="00A97B7E" w:rsidP="002403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7B7E" w:rsidRDefault="00A97B7E" w:rsidP="002403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97B7E" w:rsidRDefault="00A97B7E" w:rsidP="0024030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Порядок денний:</w:t>
      </w:r>
    </w:p>
    <w:p w:rsidR="00A97B7E" w:rsidRDefault="00A97B7E" w:rsidP="0024030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97B7E" w:rsidRDefault="00A97B7E" w:rsidP="0024030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97B7E" w:rsidRDefault="00A97B7E" w:rsidP="00240308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1. Про розгляд порядку денного пленарного засідання сесії міської ради, що має відбутись </w:t>
      </w:r>
      <w:r w:rsidRPr="001119C8">
        <w:rPr>
          <w:rFonts w:ascii="Times New Roman" w:hAnsi="Times New Roman"/>
          <w:b/>
          <w:sz w:val="28"/>
          <w:szCs w:val="28"/>
          <w:lang w:val="ru-RU" w:eastAsia="ar-SA"/>
        </w:rPr>
        <w:t>2</w:t>
      </w:r>
      <w:r>
        <w:rPr>
          <w:rFonts w:ascii="Times New Roman" w:hAnsi="Times New Roman"/>
          <w:b/>
          <w:sz w:val="28"/>
          <w:szCs w:val="28"/>
          <w:lang w:val="ru-RU" w:eastAsia="ar-SA"/>
        </w:rPr>
        <w:t xml:space="preserve">6 </w:t>
      </w:r>
      <w:r w:rsidRPr="008412E0">
        <w:rPr>
          <w:rFonts w:ascii="Times New Roman" w:hAnsi="Times New Roman"/>
          <w:b/>
          <w:sz w:val="28"/>
          <w:szCs w:val="28"/>
          <w:lang w:eastAsia="ar-SA"/>
        </w:rPr>
        <w:t>червня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2018р.</w:t>
      </w:r>
    </w:p>
    <w:p w:rsidR="00A97B7E" w:rsidRDefault="00A97B7E" w:rsidP="00240308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2. Різне.</w:t>
      </w:r>
    </w:p>
    <w:p w:rsidR="00A97B7E" w:rsidRDefault="00A97B7E" w:rsidP="00240308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ar-SA"/>
        </w:rPr>
      </w:pPr>
    </w:p>
    <w:p w:rsidR="00A97B7E" w:rsidRDefault="00A97B7E" w:rsidP="00240308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 ПЕРШОМУ ПИТАННЮ:</w:t>
      </w:r>
    </w:p>
    <w:p w:rsidR="00A97B7E" w:rsidRDefault="00A97B7E" w:rsidP="00240308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ar-S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tabs>
          <w:tab w:val="left" w:pos="5856"/>
        </w:tabs>
        <w:spacing w:after="0" w:line="240" w:lineRule="auto"/>
        <w:ind w:left="426" w:right="-240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412E0">
        <w:rPr>
          <w:rFonts w:ascii="Times New Roman" w:hAnsi="Times New Roman"/>
          <w:color w:val="000000"/>
          <w:sz w:val="28"/>
          <w:szCs w:val="28"/>
          <w:lang w:eastAsia="uk-UA"/>
        </w:rPr>
        <w:t>Оголошення депутатських запитів та обговорення відповідей на них.</w:t>
      </w:r>
    </w:p>
    <w:p w:rsidR="00A97B7E" w:rsidRPr="008412E0" w:rsidRDefault="00A97B7E" w:rsidP="008412E0">
      <w:pPr>
        <w:pStyle w:val="ListParagraph"/>
        <w:tabs>
          <w:tab w:val="left" w:pos="5856"/>
        </w:tabs>
        <w:spacing w:after="0" w:line="240" w:lineRule="auto"/>
        <w:ind w:left="426" w:right="-240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5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внесення змін до рішення міської ради від 21.12.2017 року №22/6  «Про міський бюджет на 2018 рік»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E973B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Шибирин Т.В.</w:t>
      </w:r>
    </w:p>
    <w:p w:rsidR="00A97B7E" w:rsidRDefault="00A97B7E" w:rsidP="00E973B3">
      <w:pPr>
        <w:pStyle w:val="ListParagraph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6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внесення  змін та доповнень до Програми економічного і соціального розвитку міста  на 2018-2019 роки, затвердженої рішенням міської ради від 21.12.2017 року № 22/5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E973B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Субицька О.М.</w:t>
      </w:r>
    </w:p>
    <w:p w:rsidR="00A97B7E" w:rsidRPr="00E973B3" w:rsidRDefault="00A97B7E" w:rsidP="00E973B3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7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обмеження режиму  роботи  закладам, які здійснюють діяльність у сфері розповсюдження лотерей. </w:t>
        </w:r>
      </w:hyperlink>
    </w:p>
    <w:p w:rsidR="00A97B7E" w:rsidRDefault="00A97B7E" w:rsidP="00E973B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Субицька О.М.</w:t>
      </w:r>
    </w:p>
    <w:p w:rsidR="00A97B7E" w:rsidRPr="00E973B3" w:rsidRDefault="00A97B7E" w:rsidP="00E973B3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E973B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8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розгляд звернення КЕВ відносно надання пільг щодо сплати земельного податку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E973B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Шибирин Т.В.</w:t>
      </w:r>
    </w:p>
    <w:p w:rsidR="00A97B7E" w:rsidRPr="00E973B3" w:rsidRDefault="00A97B7E" w:rsidP="00E973B3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E973B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9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Програму зайнятості населення м. Володимира – Волинського на період до 2020 року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E973B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Смикалюк О.П.</w:t>
      </w:r>
    </w:p>
    <w:p w:rsidR="00A97B7E" w:rsidRDefault="00A97B7E" w:rsidP="00E973B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E973B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10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затвердження міської Програми правової освіти населення на 2018-2022 роки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E973B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Павленко Л.М.</w:t>
      </w:r>
    </w:p>
    <w:p w:rsidR="00A97B7E" w:rsidRPr="008412E0" w:rsidRDefault="00A97B7E" w:rsidP="00E973B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11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звіт директора ПТМ «Володимир-Волинськтеплокомуненерго»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E973B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Коба С.А., 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ініціатор: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Тимосевич О.О.</w:t>
      </w:r>
    </w:p>
    <w:p w:rsidR="00A97B7E" w:rsidRPr="008412E0" w:rsidRDefault="00A97B7E" w:rsidP="00E973B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12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звіт управління водопровідно-каналізаційного господарства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E973B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Власюк В.В.,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ініціатор: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Ліщук І.С., Тимосевич О.О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Pr="008412E0" w:rsidRDefault="00A97B7E" w:rsidP="00E973B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 </w:t>
      </w:r>
      <w:hyperlink r:id="rId13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створення комунального некомерційного підприємства “Володимир-Волинський міський центр первинної медико – санітарної допомоги”</w:t>
        </w:r>
      </w:hyperlink>
    </w:p>
    <w:p w:rsidR="00A97B7E" w:rsidRDefault="00A97B7E" w:rsidP="00E973B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Клачук О.Г.</w:t>
      </w:r>
    </w:p>
    <w:p w:rsidR="00A97B7E" w:rsidRPr="008412E0" w:rsidRDefault="00A97B7E" w:rsidP="00E973B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14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делегування для роботи у складі  Госпітальної ради  Нововолинського  госпітального округу представників 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від міста Володимир – Волинського </w:t>
      </w:r>
    </w:p>
    <w:p w:rsidR="00A97B7E" w:rsidRDefault="00A97B7E" w:rsidP="00E973B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color w:val="000000"/>
          <w:sz w:val="28"/>
          <w:szCs w:val="28"/>
          <w:lang w:eastAsia="uk-UA"/>
        </w:rPr>
        <w:t>Клачук О.Г.</w:t>
      </w:r>
    </w:p>
    <w:p w:rsidR="00A97B7E" w:rsidRPr="008412E0" w:rsidRDefault="00A97B7E" w:rsidP="00E973B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15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внесення змін та доповнень до рішення міської ради від 07.05.2008  року №25/2 «Про сплату до бюджету міста комунальними підприємствами частини чистого прибутку»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E973B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Шибирин Т.В.</w:t>
      </w:r>
    </w:p>
    <w:p w:rsidR="00A97B7E" w:rsidRPr="008412E0" w:rsidRDefault="00A97B7E" w:rsidP="00E973B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16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внесення змін до Статуту комунального підприємства   „Володимир-Волинський містопроект” Володимир-Волинської міської ради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E973B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Трофимук А.А.</w:t>
      </w:r>
    </w:p>
    <w:p w:rsidR="00A97B7E" w:rsidRPr="008412E0" w:rsidRDefault="00A97B7E" w:rsidP="00E973B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17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надання дозволу Володимир – Волинській ЖЕК № 1 на одержання кредиту-овердрафту</w:t>
        </w:r>
      </w:hyperlink>
    </w:p>
    <w:p w:rsidR="00A97B7E" w:rsidRDefault="00A97B7E" w:rsidP="00E973B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Фіщук В.С.</w:t>
      </w:r>
    </w:p>
    <w:p w:rsidR="00A97B7E" w:rsidRPr="008412E0" w:rsidRDefault="00A97B7E" w:rsidP="00E973B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18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реорганізацію комунального підприємства Володимир-Волинської житлово-експлуатаційної контори №1 та затвердження Статуту комунального підприємства «Управляюча житлова компанія». </w:t>
        </w:r>
      </w:hyperlink>
    </w:p>
    <w:p w:rsidR="00A97B7E" w:rsidRDefault="00A97B7E" w:rsidP="00E973B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Фіщук В.С.</w:t>
      </w:r>
    </w:p>
    <w:p w:rsidR="00A97B7E" w:rsidRPr="008412E0" w:rsidRDefault="00A97B7E" w:rsidP="00E973B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19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затвердження Плану дій сталого енергетичного розвитку і клімату  м. Володимира-Волинського до 2030р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E973B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Фіщук В.С.</w:t>
      </w:r>
    </w:p>
    <w:p w:rsidR="00A97B7E" w:rsidRPr="008412E0" w:rsidRDefault="00A97B7E" w:rsidP="00E973B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20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внесення змін рішення міської ради від 21.12.2017р. №22/10 «Про Програму сприяння діяльності об’єднань співвласників багатоквартирних будинків, житлово-будівельних кооперативів та органів самоорганізації населення у м. Володимирі-Волинському на 2018-2020 роки»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Цаль-Цалко Г.А.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21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надання дозволу на списання  основних  засобів</w:t>
        </w:r>
      </w:hyperlink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Процька Л.С.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22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затвердження стартової ціни продажу права оренди земельної ділянки несільськогосподарського призначення на земельних торгах</w:t>
        </w:r>
      </w:hyperlink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Процька Л.С.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23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внесення змін та доповнень  до  рішення міської  ради від 21.12.2017 №22/13 «Про підготовку лотів до проведення  земельних торгів у 2018 році»</w:t>
        </w:r>
      </w:hyperlink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Свідерський О.М.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24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погодження вартості продажу частини нежитлового приміщення по вул. Шевченка,11</w:t>
        </w:r>
      </w:hyperlink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Процька Л.С.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25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дозвіл на  продаж земельних  ділянок несільськогосподарського призначення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Процька Л.С.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26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надання дозволу на  розроблення проектів землеустрою щодо відведення земельних ділянок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8412E0">
      <w:pPr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Процька Л.С.</w:t>
      </w:r>
    </w:p>
    <w:p w:rsidR="00A97B7E" w:rsidRPr="008412E0" w:rsidRDefault="00A97B7E" w:rsidP="00561871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27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надання дозволу на розроблення  технічних документацій із землеустрою щодо встановлення (відновлення) меж земельних ділянок в натурі  (на місцевості) з метою наступної їх передачі в постійне користування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Процька Л.С.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28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надання дозволу на розроблення технічної документації із землеустрою щодо інвентаризації земельної ділянки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Процька Л.С.</w:t>
      </w:r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ВИСТУПИВ: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Свідерський О.М., який запропонував відкласти до повного вивчення це питання.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ідкласти розгляд цього питання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29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надання дозволу на розроблення технічних документацій із землеустрою щодо встановлення (відновлення) меж  земельних  ділянок в натурі (на місцевості) з метою наступної їх передачі  у власність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Процька Л.С.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30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затвердження проектів землеустрою щодо відведення  земельних ділянок і передачу у власність, щодо зміни цільового призначення. </w:t>
        </w:r>
      </w:hyperlink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Процька Л.С.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31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затвердження технічних документацій  із землеустрою та передачу земельних ділянок  в оренду, постійне користування, припинення дії договорів оренди землі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Процька Л.С.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32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затвердження технічних документацій із землеустрою та передачу земельних ділянок у власність, припинення договорів оренди землі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Процька Л.С.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33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поновлення, припинення  договорів оренди земельних ділянок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Процька Л.С.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34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надання згоди на поділ земельних ділянок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Процька Л.С.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35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внесення змін до рішення міської ради від 21.12.2017р. №22/14 «Про затвердження переліку об’єктів майна міської комунальної власності, що підлягають приватизації у 2018 році»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Процька Л.С.</w:t>
      </w:r>
    </w:p>
    <w:p w:rsidR="00A97B7E" w:rsidRPr="00561871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ВИСТУПИЛИ: </w:t>
      </w:r>
      <w:r w:rsidRPr="00561871">
        <w:rPr>
          <w:rFonts w:ascii="Times New Roman" w:hAnsi="Times New Roman"/>
          <w:bCs/>
          <w:color w:val="000000"/>
          <w:sz w:val="28"/>
          <w:szCs w:val="28"/>
          <w:lang w:eastAsia="uk-UA"/>
        </w:rPr>
        <w:t>Свідерський О.М.,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561871">
        <w:rPr>
          <w:rFonts w:ascii="Times New Roman" w:hAnsi="Times New Roman"/>
          <w:bCs/>
          <w:color w:val="000000"/>
          <w:sz w:val="28"/>
          <w:szCs w:val="28"/>
          <w:lang w:eastAsia="uk-UA"/>
        </w:rPr>
        <w:t>який попросив доповнити проект рішення ще одним пунктом – об’єкт по вул.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561871">
        <w:rPr>
          <w:rFonts w:ascii="Times New Roman" w:hAnsi="Times New Roman"/>
          <w:bCs/>
          <w:color w:val="000000"/>
          <w:sz w:val="28"/>
          <w:szCs w:val="28"/>
          <w:lang w:eastAsia="uk-UA"/>
        </w:rPr>
        <w:t>Луцькій, 128А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в зв’язку з виготовленням документації</w:t>
      </w:r>
      <w:r w:rsidRPr="00561871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. 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з доповненням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36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надання дозволу на розроблення містобудівної документації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Киба Т.Я.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37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надання дозволу на поділ і вилучення земельної ділянки для суспільних потреб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Процька Л.С.</w:t>
      </w:r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ВИСТУПИЛИ: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Сусік В.М., який запитав, чи є письмова згода користувачів земельної ділянки на вилучення?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38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Володимир-Волинську  спеціалізовану школу-інтернат І-ІІІ ступенів «Центр освіти та соціально-педагогічної підтримки”</w:t>
        </w:r>
      </w:hyperlink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Петрук В.М.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39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призначення та виплату стипендій  Володимир-Волинської міської ради для обдарованої молоді «Майбутнє Володимира»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Петрук В.М.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40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затвердження Статуту територіальної громади міста Володимира-Волинського</w:t>
        </w:r>
      </w:hyperlink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Свідерський О.М.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41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 внесення змін до рішення міської ради від 01.12.2015 року № 2/6 “Про затвердження структури</w:t>
        </w:r>
        <w:r w:rsidRPr="008412E0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eastAsia="uk-UA"/>
          </w:rPr>
          <w:t> </w:t>
        </w:r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виконавчих органів  Володимир –  Волинської міської  ради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Мороз М.С.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42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внесення змін у додаток до рішення міської ради від 01.03.2017 р. №14/45 «Про затвердження списку присяжних»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Павленко Л.М.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43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нагородження відзнакою міської ради «За заслуги перед містом Володимир-Волинський»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Ліщук І.С.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44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план роботи міської ради на ІІ півріччя 2018 року</w:t>
        </w:r>
      </w:hyperlink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Ліщук І.С.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45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затвердження розпоряджень  міського голови, виданих у міжсесійний період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Ліщук І.С.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46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порядок призначення на посаду та звільнення з посади керівників підприємств, установ та комунальних закладів, що належать до спільної власності громади міста Володимира-Волинського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Сєргєєва В.Г.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47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   звіт першого  заступника  міського голови Володимира-Волинського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Жук Я.І.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48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 скасування рішення виконавчого комітету Володимир-Волинської  міської  ради  №136 від  17.05.2018 р. « Про проведення  конкурсу  з визначення  виконавця  послуг   з вивезення  побутових  відходів на  території м. Володимир-Волинського»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Жук Я.І.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49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 скасування рішення виконавчого комітету Володимир-Волинської  міської  ради  №132 від  17.05.2018 р. « Про внесення змін  до  міського  бюджету  на  2018  рік »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Жук Я.І.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50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   звіт начальника   управління  освіти , молоді та спорту  виконавчого комітету   Володимир-Волинської міської  ради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Жук Я.І.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51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 скасування рішення виконавчого комітету Володимир-Волинської  міської  ради  №  139 від  17.05.2018 р. «Про  затвердження  порядку  використання  коштів  передбачених  в міському бюджеті  на санітарно-курортне лікування ветеранів війни  та осіб  на яких поширюється  чинність Закону  України «Про статус  ветеранів війни, гарантії  їх соціального захисту»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Жук Я.І.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52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звернення Володимир-Волинської міської ради до Верховної Ради України щодо ухвалення Антиолігархічного пакету докорінних перетворень</w:t>
        </w:r>
      </w:hyperlink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Мельник І.І.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53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звернення Володимир – Волинської міської ради до Президента України, до Верховної ради України , до Народних депутатів України щодо невідкладного забезпечення розгляду у другому читанні та прийняття в цілому проекту Виборчого кодексу (проект № 3112-1 від 02.10.2015)</w:t>
        </w:r>
      </w:hyperlink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Тимосевич О.О.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hyperlink r:id="rId54" w:history="1">
        <w:r w:rsidRPr="008412E0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eastAsia="uk-UA"/>
          </w:rPr>
          <w:t>Про використання революційного прапора ОУН на території міста Володимир-Волинський. </w:t>
        </w:r>
      </w:hyperlink>
    </w:p>
    <w:p w:rsidR="00A97B7E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8412E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412E0">
        <w:rPr>
          <w:rFonts w:ascii="Times New Roman" w:hAnsi="Times New Roman"/>
          <w:bCs/>
          <w:color w:val="000000"/>
          <w:sz w:val="28"/>
          <w:szCs w:val="28"/>
          <w:lang w:eastAsia="uk-UA"/>
        </w:rPr>
        <w:t>Мельник І.І.</w:t>
      </w:r>
    </w:p>
    <w:p w:rsidR="00A97B7E" w:rsidRPr="008412E0" w:rsidRDefault="00A97B7E" w:rsidP="0056187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E973B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ВИРІШИЛИ: </w:t>
      </w:r>
      <w:r w:rsidRPr="00E973B3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A97B7E" w:rsidRPr="008412E0" w:rsidRDefault="00A97B7E" w:rsidP="008412E0">
      <w:pPr>
        <w:pStyle w:val="ListParagraph"/>
        <w:spacing w:after="0" w:line="240" w:lineRule="auto"/>
        <w:ind w:left="426" w:hanging="426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97B7E" w:rsidRPr="008412E0" w:rsidRDefault="00A97B7E" w:rsidP="008412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412E0">
        <w:rPr>
          <w:rFonts w:ascii="Times New Roman" w:hAnsi="Times New Roman"/>
          <w:color w:val="000000"/>
          <w:sz w:val="28"/>
          <w:szCs w:val="28"/>
          <w:lang w:eastAsia="uk-UA"/>
        </w:rPr>
        <w:t>Різне.</w:t>
      </w:r>
    </w:p>
    <w:p w:rsidR="00A97B7E" w:rsidRDefault="00A97B7E" w:rsidP="001119C8">
      <w:pPr>
        <w:pStyle w:val="ListParagraph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A97B7E" w:rsidRPr="00581681" w:rsidRDefault="00A97B7E" w:rsidP="00581681">
      <w:pPr>
        <w:tabs>
          <w:tab w:val="left" w:pos="0"/>
        </w:tabs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58168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 ДРУГОМУ ПИТАННЮ</w:t>
      </w:r>
    </w:p>
    <w:p w:rsidR="00A97B7E" w:rsidRPr="00581681" w:rsidRDefault="00A97B7E" w:rsidP="00581681">
      <w:pPr>
        <w:spacing w:after="0" w:line="240" w:lineRule="auto"/>
        <w:ind w:left="360"/>
        <w:jc w:val="both"/>
        <w:textAlignment w:val="top"/>
        <w:outlineLvl w:val="4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Питань та пропозицій не надходило.</w:t>
      </w:r>
    </w:p>
    <w:p w:rsidR="00A97B7E" w:rsidRPr="00581681" w:rsidRDefault="00A97B7E" w:rsidP="0058168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97B7E" w:rsidRPr="00581681" w:rsidRDefault="00A97B7E" w:rsidP="00581681">
      <w:pPr>
        <w:spacing w:after="0" w:line="24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81681">
        <w:rPr>
          <w:rFonts w:ascii="Times New Roman" w:hAnsi="Times New Roman"/>
          <w:b/>
          <w:sz w:val="28"/>
          <w:szCs w:val="28"/>
        </w:rPr>
        <w:t>Голова засідання</w:t>
      </w:r>
      <w:r w:rsidRPr="00581681">
        <w:rPr>
          <w:rFonts w:ascii="Times New Roman" w:hAnsi="Times New Roman"/>
          <w:b/>
          <w:sz w:val="28"/>
          <w:szCs w:val="28"/>
        </w:rPr>
        <w:tab/>
      </w:r>
      <w:r w:rsidRPr="00581681">
        <w:rPr>
          <w:rFonts w:ascii="Times New Roman" w:hAnsi="Times New Roman"/>
          <w:b/>
          <w:sz w:val="28"/>
          <w:szCs w:val="28"/>
        </w:rPr>
        <w:tab/>
      </w:r>
      <w:r w:rsidRPr="00581681">
        <w:rPr>
          <w:rFonts w:ascii="Times New Roman" w:hAnsi="Times New Roman"/>
          <w:b/>
          <w:sz w:val="28"/>
          <w:szCs w:val="28"/>
        </w:rPr>
        <w:tab/>
      </w:r>
      <w:r w:rsidRPr="00581681">
        <w:rPr>
          <w:rFonts w:ascii="Times New Roman" w:hAnsi="Times New Roman"/>
          <w:b/>
          <w:sz w:val="28"/>
          <w:szCs w:val="28"/>
        </w:rPr>
        <w:tab/>
      </w:r>
      <w:r w:rsidRPr="00581681"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81681">
        <w:rPr>
          <w:rFonts w:ascii="Times New Roman" w:hAnsi="Times New Roman"/>
          <w:b/>
          <w:sz w:val="28"/>
          <w:szCs w:val="28"/>
        </w:rPr>
        <w:t xml:space="preserve">   Саганюк П.Д.</w:t>
      </w:r>
    </w:p>
    <w:p w:rsidR="00A97B7E" w:rsidRDefault="00A97B7E" w:rsidP="00581681">
      <w:pPr>
        <w:pStyle w:val="HTMLPreformatted"/>
        <w:spacing w:after="8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B7E" w:rsidRDefault="00A97B7E" w:rsidP="00561871">
      <w:pPr>
        <w:pStyle w:val="HTMLPreformatted"/>
        <w:spacing w:after="8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Самчук С.Г.</w:t>
      </w:r>
      <w:bookmarkStart w:id="0" w:name="_GoBack"/>
      <w:bookmarkEnd w:id="0"/>
    </w:p>
    <w:sectPr w:rsidR="00A97B7E" w:rsidSect="00C66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3EE1"/>
    <w:multiLevelType w:val="hybridMultilevel"/>
    <w:tmpl w:val="1C1CE6B4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D5276E"/>
    <w:multiLevelType w:val="hybridMultilevel"/>
    <w:tmpl w:val="4A340B1A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E279E8"/>
    <w:multiLevelType w:val="hybridMultilevel"/>
    <w:tmpl w:val="178E2B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0A3E88"/>
    <w:multiLevelType w:val="hybridMultilevel"/>
    <w:tmpl w:val="716CBFD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848"/>
    <w:rsid w:val="000A3B73"/>
    <w:rsid w:val="001119C8"/>
    <w:rsid w:val="00216D6B"/>
    <w:rsid w:val="00240308"/>
    <w:rsid w:val="002637C8"/>
    <w:rsid w:val="002B0B82"/>
    <w:rsid w:val="002C363D"/>
    <w:rsid w:val="003448FB"/>
    <w:rsid w:val="004B144D"/>
    <w:rsid w:val="004C63F6"/>
    <w:rsid w:val="00561871"/>
    <w:rsid w:val="00581681"/>
    <w:rsid w:val="006C001E"/>
    <w:rsid w:val="00750C7E"/>
    <w:rsid w:val="00755230"/>
    <w:rsid w:val="0080366D"/>
    <w:rsid w:val="008412E0"/>
    <w:rsid w:val="00993931"/>
    <w:rsid w:val="009A7848"/>
    <w:rsid w:val="00A563F5"/>
    <w:rsid w:val="00A656E9"/>
    <w:rsid w:val="00A97B7E"/>
    <w:rsid w:val="00AA5C3F"/>
    <w:rsid w:val="00B16FDE"/>
    <w:rsid w:val="00B930C2"/>
    <w:rsid w:val="00C66A0D"/>
    <w:rsid w:val="00E91459"/>
    <w:rsid w:val="00E973B3"/>
    <w:rsid w:val="00EF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08"/>
    <w:pPr>
      <w:spacing w:after="200" w:line="276" w:lineRule="auto"/>
    </w:pPr>
    <w:rPr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030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030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030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0308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403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40308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81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81681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lodymyrrada.gov.ua/wp-content/uploads/2018/05/34.pdf" TargetMode="External"/><Relationship Id="rId18" Type="http://schemas.openxmlformats.org/officeDocument/2006/relationships/hyperlink" Target="http://volodymyrrada.gov.ua/wp-content/uploads/2018/05/ZHEK-STATUT.doc" TargetMode="External"/><Relationship Id="rId26" Type="http://schemas.openxmlformats.org/officeDocument/2006/relationships/hyperlink" Target="http://volodymyrrada.gov.ua/wp-content/uploads/2018/05/Dozvil-na-rozrobl-PROEKTU-1.doc" TargetMode="External"/><Relationship Id="rId39" Type="http://schemas.openxmlformats.org/officeDocument/2006/relationships/hyperlink" Target="http://volodymyrrada.gov.ua/wp-content/uploads/2018/05/rishennya-po-stypendiyah-2018-1.docx" TargetMode="External"/><Relationship Id="rId21" Type="http://schemas.openxmlformats.org/officeDocument/2006/relationships/hyperlink" Target="http://volodymyrrada.gov.ua/wp-content/uploads/2018/05/spysannya-TMO.doc" TargetMode="External"/><Relationship Id="rId34" Type="http://schemas.openxmlformats.org/officeDocument/2006/relationships/hyperlink" Target="http://volodymyrrada.gov.ua/wp-content/uploads/2018/05/Pro-nadannya-zgody-na-podil.doc" TargetMode="External"/><Relationship Id="rId42" Type="http://schemas.openxmlformats.org/officeDocument/2006/relationships/hyperlink" Target="http://volodymyrrada.gov.ua/wp-content/uploads/2018/05/PRO-vnesennya-zmin-do-spysku-prysyazhnyh.doc" TargetMode="External"/><Relationship Id="rId47" Type="http://schemas.openxmlformats.org/officeDocument/2006/relationships/hyperlink" Target="http://volodymyrrada.gov.ua/wp-content/uploads/2018/05/proekt-17.zip" TargetMode="External"/><Relationship Id="rId50" Type="http://schemas.openxmlformats.org/officeDocument/2006/relationships/hyperlink" Target="http://volodymyrrada.gov.ua/wp-content/uploads/2018/05/prokt-18.zip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volodymyrrada.gov.ua/wp-content/uploads/2018/05/Proekt-rishennya-1-1.doc" TargetMode="External"/><Relationship Id="rId12" Type="http://schemas.openxmlformats.org/officeDocument/2006/relationships/hyperlink" Target="http://volodymyrrada.gov.ua/wp-content/uploads/2018/05/zvit-vodokanalu-1.docx" TargetMode="External"/><Relationship Id="rId17" Type="http://schemas.openxmlformats.org/officeDocument/2006/relationships/hyperlink" Target="http://volodymyrrada.gov.ua/wp-content/uploads/2018/05/ZHEK-overdraft.doc" TargetMode="External"/><Relationship Id="rId25" Type="http://schemas.openxmlformats.org/officeDocument/2006/relationships/hyperlink" Target="http://volodymyrrada.gov.ua/wp-content/uploads/2018/05/Pro-dozvil-na-prodazh-zemelnoyi-dilyanky-1.doc" TargetMode="External"/><Relationship Id="rId33" Type="http://schemas.openxmlformats.org/officeDocument/2006/relationships/hyperlink" Target="http://volodymyrrada.gov.ua/wp-content/uploads/2018/05/PONOVLENNYA-dogov.-oren.-zem..doc" TargetMode="External"/><Relationship Id="rId38" Type="http://schemas.openxmlformats.org/officeDocument/2006/relationships/hyperlink" Target="http://volodymyrrada.gov.ua/wp-content/uploads/2018/05/Proekt-rishennya-shkola-internat.doc" TargetMode="External"/><Relationship Id="rId46" Type="http://schemas.openxmlformats.org/officeDocument/2006/relationships/hyperlink" Target="http://volodymyrrada.gov.ua/wp-content/uploads/2018/04/4-PRYZNACHENNYA-KERIVNYKIV-z-pravkamy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volodymyrrada.gov.ua/wp-content/uploads/2018/05/mistoproekt.zip" TargetMode="External"/><Relationship Id="rId20" Type="http://schemas.openxmlformats.org/officeDocument/2006/relationships/hyperlink" Target="http://volodymyrrada.gov.ua/wp-content/uploads/2018/05/Proekty-rishen-MR-1.zip" TargetMode="External"/><Relationship Id="rId29" Type="http://schemas.openxmlformats.org/officeDocument/2006/relationships/hyperlink" Target="http://volodymyrrada.gov.ua/wp-content/uploads/2018/05/Dozvil-na-rozrobl-teh-dok-u-VLASNIST-.doc" TargetMode="External"/><Relationship Id="rId41" Type="http://schemas.openxmlformats.org/officeDocument/2006/relationships/hyperlink" Target="http://volodymyrrada.gov.ua/wp-content/uploads/2018/05/Rishennya-MR-1.doc" TargetMode="External"/><Relationship Id="rId54" Type="http://schemas.openxmlformats.org/officeDocument/2006/relationships/hyperlink" Target="http://volodymyrrada.gov.ua/wp-content/uploads/2018/05/proekt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olodymyrrada.gov.ua/wp-content/uploads/2018/05/Proekty-rishen-MR-2.zip" TargetMode="External"/><Relationship Id="rId11" Type="http://schemas.openxmlformats.org/officeDocument/2006/relationships/hyperlink" Target="http://volodymyrrada.gov.ua/wp-content/uploads/2018/03/proekt-Zvit-kopyya.doc" TargetMode="External"/><Relationship Id="rId24" Type="http://schemas.openxmlformats.org/officeDocument/2006/relationships/hyperlink" Target="http://volodymyrrada.gov.ua/wp-content/uploads/2018/05/Pro-pogodzhennya-vartosti-prodazhu-chastyny-nezhytlovogo-prymishhennya-po-vul.-SHevchenka11.doc" TargetMode="External"/><Relationship Id="rId32" Type="http://schemas.openxmlformats.org/officeDocument/2006/relationships/hyperlink" Target="http://volodymyrrada.gov.ua/wp-content/uploads/2018/05/ZATVERDZH.-teh-dok-pered-u-vlasnist-1.doc" TargetMode="External"/><Relationship Id="rId37" Type="http://schemas.openxmlformats.org/officeDocument/2006/relationships/hyperlink" Target="http://volodymyrrada.gov.ua/wp-content/uploads/2018/05/Pro-vyluchennya-z-metoyu-suspilnoyi-neobhidnosti.doc" TargetMode="External"/><Relationship Id="rId40" Type="http://schemas.openxmlformats.org/officeDocument/2006/relationships/hyperlink" Target="http://volodymyrrada.gov.ua/wp-content/uploads/2018/05/Rishenn4-MR.zip" TargetMode="External"/><Relationship Id="rId45" Type="http://schemas.openxmlformats.org/officeDocument/2006/relationships/hyperlink" Target="http://volodymyrrada.gov.ua/wp-content/uploads/2018/05/proekt.doc" TargetMode="External"/><Relationship Id="rId53" Type="http://schemas.openxmlformats.org/officeDocument/2006/relationships/hyperlink" Target="http://volodymyrrada.gov.ua/wp-content/uploads/2018/05/zvernennya-PUVRU.doc" TargetMode="External"/><Relationship Id="rId5" Type="http://schemas.openxmlformats.org/officeDocument/2006/relationships/hyperlink" Target="http://volodymyrrada.gov.ua/wp-content/uploads/2018/05/byudzhet-MR.zip" TargetMode="External"/><Relationship Id="rId15" Type="http://schemas.openxmlformats.org/officeDocument/2006/relationships/hyperlink" Target="http://volodymyrrada.gov.ua/wp-content/uploads/2018/04/Proekt-Rishennya-pro-vnesennya-zmin-do-rish.-chastyny-chystogo-prybutkubv.doc" TargetMode="External"/><Relationship Id="rId23" Type="http://schemas.openxmlformats.org/officeDocument/2006/relationships/hyperlink" Target="http://volodymyrrada.gov.ua/wp-content/uploads/2018/05/Pro-vnesennya-zmin-ta-dopovnen-do-rishennya-pro-loty.doc" TargetMode="External"/><Relationship Id="rId28" Type="http://schemas.openxmlformats.org/officeDocument/2006/relationships/hyperlink" Target="http://volodymyrrada.gov.ua/wp-content/uploads/2018/05/Dozvil-na-rozrobl-teh-dok-z-inventaryzatsiyi.doc" TargetMode="External"/><Relationship Id="rId36" Type="http://schemas.openxmlformats.org/officeDocument/2006/relationships/hyperlink" Target="http://volodymyrrada.gov.ua/wp-content/uploads/2018/05/rozroblennya-PDP-cherven-2018-1.doc" TargetMode="External"/><Relationship Id="rId49" Type="http://schemas.openxmlformats.org/officeDocument/2006/relationships/hyperlink" Target="http://volodymyrrada.gov.ua/wp-content/uploads/2018/05/proekt-20.zip" TargetMode="External"/><Relationship Id="rId10" Type="http://schemas.openxmlformats.org/officeDocument/2006/relationships/hyperlink" Target="http://volodymyrrada.gov.ua/wp-content/uploads/2018/05/proekt.zip" TargetMode="External"/><Relationship Id="rId19" Type="http://schemas.openxmlformats.org/officeDocument/2006/relationships/hyperlink" Target="http://volodymyrrada.gov.ua/wp-content/uploads/2018/05/proekt-1.doc" TargetMode="External"/><Relationship Id="rId31" Type="http://schemas.openxmlformats.org/officeDocument/2006/relationships/hyperlink" Target="http://volodymyrrada.gov.ua/wp-content/uploads/2018/05/ZATVERDZH.-teh-dok-pered-v-orendu.doc" TargetMode="External"/><Relationship Id="rId44" Type="http://schemas.openxmlformats.org/officeDocument/2006/relationships/hyperlink" Target="http://volodymyrrada.gov.ua/wp-content/uploads/2018/05/plan-na-II-pivrichchya.docx" TargetMode="External"/><Relationship Id="rId52" Type="http://schemas.openxmlformats.org/officeDocument/2006/relationships/hyperlink" Target="http://volodymyrrada.gov.ua/wp-content/uploads/2018/05/proekt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odymyrrada.gov.ua/wp-content/uploads/2018/05/pRoekt.zip" TargetMode="External"/><Relationship Id="rId14" Type="http://schemas.openxmlformats.org/officeDocument/2006/relationships/hyperlink" Target="http://volodymyrrada.gov.ua/wp-content/uploads/2018/05/gospitlna-rada.docx" TargetMode="External"/><Relationship Id="rId22" Type="http://schemas.openxmlformats.org/officeDocument/2006/relationships/hyperlink" Target="http://volodymyrrada.gov.ua/wp-content/uploads/2018/05/Pro-pogodzhennya-zvitiv-pro-ekspertnu-groshovu.doc" TargetMode="External"/><Relationship Id="rId27" Type="http://schemas.openxmlformats.org/officeDocument/2006/relationships/hyperlink" Target="http://volodymyrrada.gov.ua/wp-content/uploads/2018/05/Dozvil-na-rozrobl-teh-dok-v-ORENDU-POST-KORYST.doc" TargetMode="External"/><Relationship Id="rId30" Type="http://schemas.openxmlformats.org/officeDocument/2006/relationships/hyperlink" Target="http://volodymyrrada.gov.ua/wp-content/uploads/2018/05/ZATVERDZH.-proektu-zemleustroyu.doc" TargetMode="External"/><Relationship Id="rId35" Type="http://schemas.openxmlformats.org/officeDocument/2006/relationships/hyperlink" Target="http://volodymyrrada.gov.ua/wp-content/uploads/2018/05/Pro-vnesennya-zmin-do-rishennya-miskoyi-vid-21.12.17r.-22-14-ko-1.doc" TargetMode="External"/><Relationship Id="rId43" Type="http://schemas.openxmlformats.org/officeDocument/2006/relationships/hyperlink" Target="http://volodymyrrada.gov.ua/wp-content/uploads/2018/05/za-zaslugy-1.docx" TargetMode="External"/><Relationship Id="rId48" Type="http://schemas.openxmlformats.org/officeDocument/2006/relationships/hyperlink" Target="http://volodymyrrada.gov.ua/wp-content/uploads/2018/05/proekt-21.zip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volodymyrrada.gov.ua/wp-content/uploads/2018/05/Rishennya-pilgy-po-zemlises.26.06.2018r.-KEV-PROEKT.doc" TargetMode="External"/><Relationship Id="rId51" Type="http://schemas.openxmlformats.org/officeDocument/2006/relationships/hyperlink" Target="http://volodymyrrada.gov.ua/wp-content/uploads/2018/05/proekt-23.zi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2649</Words>
  <Characters>15100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User</dc:creator>
  <cp:keywords/>
  <dc:description/>
  <cp:lastModifiedBy>Admin</cp:lastModifiedBy>
  <cp:revision>2</cp:revision>
  <dcterms:created xsi:type="dcterms:W3CDTF">2018-06-23T10:01:00Z</dcterms:created>
  <dcterms:modified xsi:type="dcterms:W3CDTF">2018-06-23T10:01:00Z</dcterms:modified>
</cp:coreProperties>
</file>