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4B3" w:rsidRDefault="003954B3" w:rsidP="003954B3">
      <w:pPr>
        <w:jc w:val="center"/>
      </w:pPr>
      <w:r>
        <w:rPr>
          <w:noProof/>
          <w:lang w:val="uk-UA" w:eastAsia="uk-UA"/>
        </w:rPr>
        <w:drawing>
          <wp:inline distT="0" distB="0" distL="0" distR="0">
            <wp:extent cx="62865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4B3" w:rsidRDefault="003954B3" w:rsidP="003954B3">
      <w:pPr>
        <w:pStyle w:val="1"/>
        <w:spacing w:before="120" w:after="120" w:line="360" w:lineRule="auto"/>
        <w:jc w:val="center"/>
        <w:rPr>
          <w:rFonts w:ascii="AcademyACTT" w:hAnsi="AcademyACTT"/>
          <w:bCs w:val="0"/>
          <w:sz w:val="28"/>
          <w:szCs w:val="28"/>
        </w:rPr>
      </w:pPr>
      <w:r>
        <w:rPr>
          <w:rFonts w:ascii="AcademyACTT" w:hAnsi="AcademyACTT"/>
          <w:bCs w:val="0"/>
          <w:sz w:val="28"/>
          <w:szCs w:val="28"/>
        </w:rPr>
        <w:t>УКРАЇНА</w:t>
      </w:r>
    </w:p>
    <w:p w:rsidR="003954B3" w:rsidRDefault="003954B3" w:rsidP="003954B3">
      <w:pPr>
        <w:pStyle w:val="2"/>
        <w:spacing w:before="120" w:after="120"/>
        <w:jc w:val="center"/>
        <w:rPr>
          <w:rFonts w:ascii="AcademyACTT" w:hAnsi="AcademyACTT"/>
          <w:i w:val="0"/>
        </w:rPr>
      </w:pPr>
      <w:r>
        <w:rPr>
          <w:rFonts w:ascii="AcademyACTT" w:hAnsi="AcademyACTT"/>
          <w:i w:val="0"/>
        </w:rPr>
        <w:t>ВОЛОДИМИР-ВОЛИНСЬКА МІСЬКА РАДА ВОЛИНСЬКОЇ ОБЛАСТІ</w:t>
      </w:r>
    </w:p>
    <w:p w:rsidR="003954B3" w:rsidRDefault="003954B3" w:rsidP="003954B3">
      <w:pPr>
        <w:pStyle w:val="4"/>
        <w:spacing w:before="120" w:after="120"/>
        <w:jc w:val="center"/>
        <w:rPr>
          <w:position w:val="38"/>
        </w:rPr>
      </w:pPr>
      <w:r>
        <w:rPr>
          <w:position w:val="38"/>
        </w:rPr>
        <w:t>ВИКОНАВЧИЙ КОМІТЕТ</w:t>
      </w:r>
    </w:p>
    <w:p w:rsidR="003954B3" w:rsidRDefault="003954B3" w:rsidP="003954B3">
      <w:pPr>
        <w:pStyle w:val="5"/>
        <w:spacing w:before="120"/>
        <w:jc w:val="center"/>
        <w:rPr>
          <w:rFonts w:ascii="Times New Roman" w:hAnsi="Times New Roman"/>
          <w:i w:val="0"/>
          <w:sz w:val="40"/>
          <w:szCs w:val="40"/>
        </w:rPr>
      </w:pPr>
      <w:r>
        <w:rPr>
          <w:rFonts w:ascii="Times New Roman" w:hAnsi="Times New Roman"/>
          <w:i w:val="0"/>
          <w:sz w:val="40"/>
          <w:szCs w:val="40"/>
        </w:rPr>
        <w:t>РІШЕННЯ</w:t>
      </w:r>
    </w:p>
    <w:p w:rsidR="003954B3" w:rsidRDefault="003954B3" w:rsidP="003954B3"/>
    <w:p w:rsidR="003954B3" w:rsidRDefault="0016133B" w:rsidP="003954B3">
      <w:pPr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17.05.2018 </w:t>
      </w:r>
      <w:r w:rsidR="003954B3">
        <w:rPr>
          <w:sz w:val="28"/>
          <w:szCs w:val="28"/>
        </w:rPr>
        <w:t xml:space="preserve">№  </w:t>
      </w:r>
      <w:r>
        <w:rPr>
          <w:sz w:val="28"/>
          <w:szCs w:val="28"/>
          <w:lang w:val="uk-UA"/>
        </w:rPr>
        <w:t>144</w:t>
      </w:r>
      <w:r w:rsidR="003954B3">
        <w:rPr>
          <w:sz w:val="28"/>
          <w:szCs w:val="28"/>
        </w:rPr>
        <w:t xml:space="preserve"> </w:t>
      </w:r>
    </w:p>
    <w:p w:rsidR="003954B3" w:rsidRDefault="003954B3" w:rsidP="003954B3">
      <w:pPr>
        <w:rPr>
          <w:sz w:val="28"/>
          <w:szCs w:val="28"/>
        </w:rPr>
      </w:pPr>
      <w:r>
        <w:rPr>
          <w:sz w:val="28"/>
          <w:szCs w:val="28"/>
        </w:rPr>
        <w:t xml:space="preserve">м. </w:t>
      </w:r>
      <w:proofErr w:type="spellStart"/>
      <w:r>
        <w:rPr>
          <w:sz w:val="28"/>
          <w:szCs w:val="28"/>
        </w:rPr>
        <w:t>Володимир-Волинський</w:t>
      </w:r>
      <w:proofErr w:type="spellEnd"/>
    </w:p>
    <w:p w:rsidR="003954B3" w:rsidRDefault="003954B3" w:rsidP="003954B3">
      <w:pPr>
        <w:rPr>
          <w:b/>
          <w:bCs/>
        </w:rPr>
      </w:pPr>
    </w:p>
    <w:p w:rsidR="003954B3" w:rsidRDefault="003954B3" w:rsidP="003954B3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Про затвердження висновку про доцільність </w:t>
      </w:r>
    </w:p>
    <w:p w:rsidR="003954B3" w:rsidRDefault="003954B3" w:rsidP="003954B3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позбавлення батьківських прав </w:t>
      </w:r>
      <w:proofErr w:type="spellStart"/>
      <w:r>
        <w:rPr>
          <w:b/>
          <w:bCs/>
          <w:lang w:val="uk-UA"/>
        </w:rPr>
        <w:t>гр</w:t>
      </w:r>
      <w:proofErr w:type="spellEnd"/>
      <w:r w:rsidR="0016133B">
        <w:rPr>
          <w:b/>
          <w:bCs/>
          <w:lang w:val="uk-UA"/>
        </w:rPr>
        <w:t>___________</w:t>
      </w:r>
      <w:r>
        <w:rPr>
          <w:b/>
          <w:bCs/>
          <w:lang w:val="uk-UA"/>
        </w:rPr>
        <w:t xml:space="preserve"> </w:t>
      </w:r>
    </w:p>
    <w:p w:rsidR="003954B3" w:rsidRDefault="003954B3" w:rsidP="003954B3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відносно малолітнього сина </w:t>
      </w:r>
      <w:r w:rsidR="0016133B">
        <w:rPr>
          <w:b/>
          <w:bCs/>
          <w:lang w:val="uk-UA"/>
        </w:rPr>
        <w:t>_____________</w:t>
      </w:r>
      <w:r>
        <w:rPr>
          <w:b/>
          <w:bCs/>
          <w:lang w:val="uk-UA"/>
        </w:rPr>
        <w:t>р.н.</w:t>
      </w:r>
    </w:p>
    <w:p w:rsidR="003954B3" w:rsidRDefault="003954B3" w:rsidP="003954B3">
      <w:pPr>
        <w:rPr>
          <w:b/>
          <w:bCs/>
          <w:lang w:val="uk-UA"/>
        </w:rPr>
      </w:pPr>
      <w:r>
        <w:rPr>
          <w:b/>
          <w:bCs/>
          <w:lang w:val="uk-UA"/>
        </w:rPr>
        <w:t xml:space="preserve">та неповнолітньої доньки </w:t>
      </w:r>
      <w:r w:rsidR="0016133B">
        <w:rPr>
          <w:b/>
          <w:bCs/>
          <w:lang w:val="uk-UA"/>
        </w:rPr>
        <w:t>______________</w:t>
      </w:r>
      <w:r>
        <w:rPr>
          <w:b/>
          <w:bCs/>
          <w:lang w:val="uk-UA"/>
        </w:rPr>
        <w:t>р.н.</w:t>
      </w:r>
    </w:p>
    <w:p w:rsidR="003954B3" w:rsidRDefault="003954B3" w:rsidP="003954B3">
      <w:pPr>
        <w:rPr>
          <w:b/>
          <w:bCs/>
          <w:lang w:val="uk-UA"/>
        </w:rPr>
      </w:pPr>
    </w:p>
    <w:p w:rsidR="003954B3" w:rsidRDefault="003954B3" w:rsidP="003954B3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Розглянувши матеріали щодо позбавлення батьківських прав гр. </w:t>
      </w:r>
      <w:proofErr w:type="spellStart"/>
      <w:r w:rsidR="0016133B">
        <w:rPr>
          <w:bCs/>
          <w:sz w:val="28"/>
          <w:szCs w:val="28"/>
          <w:lang w:val="uk-UA"/>
        </w:rPr>
        <w:t>_____________</w:t>
      </w:r>
      <w:r>
        <w:rPr>
          <w:bCs/>
          <w:sz w:val="28"/>
          <w:szCs w:val="28"/>
          <w:lang w:val="uk-UA"/>
        </w:rPr>
        <w:t>відносно</w:t>
      </w:r>
      <w:proofErr w:type="spellEnd"/>
      <w:r>
        <w:rPr>
          <w:bCs/>
          <w:sz w:val="28"/>
          <w:szCs w:val="28"/>
          <w:lang w:val="uk-UA"/>
        </w:rPr>
        <w:t xml:space="preserve"> малолітнього </w:t>
      </w:r>
      <w:r w:rsidR="0016133B">
        <w:rPr>
          <w:bCs/>
          <w:sz w:val="28"/>
          <w:szCs w:val="28"/>
          <w:lang w:val="uk-UA"/>
        </w:rPr>
        <w:t>___________</w:t>
      </w:r>
      <w:r>
        <w:rPr>
          <w:bCs/>
          <w:sz w:val="28"/>
          <w:szCs w:val="28"/>
          <w:lang w:val="uk-UA"/>
        </w:rPr>
        <w:t xml:space="preserve">та неповнолітньої </w:t>
      </w:r>
      <w:r w:rsidR="0016133B">
        <w:rPr>
          <w:bCs/>
          <w:sz w:val="28"/>
          <w:szCs w:val="28"/>
          <w:lang w:val="uk-UA"/>
        </w:rPr>
        <w:t>_______________</w:t>
      </w:r>
      <w:r>
        <w:rPr>
          <w:bCs/>
          <w:sz w:val="28"/>
          <w:szCs w:val="28"/>
          <w:lang w:val="uk-UA"/>
        </w:rPr>
        <w:t xml:space="preserve">р.н., з’ясовано, що </w:t>
      </w:r>
      <w:proofErr w:type="spellStart"/>
      <w:r w:rsidR="0016133B">
        <w:rPr>
          <w:bCs/>
          <w:sz w:val="28"/>
          <w:szCs w:val="28"/>
          <w:lang w:val="uk-UA"/>
        </w:rPr>
        <w:t>гр.___________</w:t>
      </w:r>
      <w:proofErr w:type="spellEnd"/>
      <w:r w:rsidR="0016133B">
        <w:rPr>
          <w:bCs/>
          <w:sz w:val="28"/>
          <w:szCs w:val="28"/>
          <w:lang w:val="uk-UA"/>
        </w:rPr>
        <w:t>__</w:t>
      </w:r>
      <w:r>
        <w:rPr>
          <w:bCs/>
          <w:sz w:val="28"/>
          <w:szCs w:val="28"/>
          <w:lang w:val="uk-UA"/>
        </w:rPr>
        <w:t xml:space="preserve">не виконує батьківських обов’язків, ухиляється від виховання дитини, проживає окремо. Враховуючи рішення комісії з питань захисту прав дитини, виходячи виключно із інтересів дитини, керуючись ст. ст. 19, 164 Сімейного кодексу України, Постановою Кабінету Міністрів України №866 від 24.09.2008 р. </w:t>
      </w:r>
      <w:proofErr w:type="spellStart"/>
      <w:r>
        <w:rPr>
          <w:bCs/>
          <w:sz w:val="28"/>
          <w:szCs w:val="28"/>
          <w:lang w:val="uk-UA"/>
        </w:rPr>
        <w:t>“Питання</w:t>
      </w:r>
      <w:proofErr w:type="spellEnd"/>
      <w:r>
        <w:rPr>
          <w:bCs/>
          <w:sz w:val="28"/>
          <w:szCs w:val="28"/>
          <w:lang w:val="uk-UA"/>
        </w:rPr>
        <w:t xml:space="preserve"> діяльності органів опіки та піклування, пов’язаної із захистом прав </w:t>
      </w:r>
      <w:proofErr w:type="spellStart"/>
      <w:r>
        <w:rPr>
          <w:bCs/>
          <w:sz w:val="28"/>
          <w:szCs w:val="28"/>
          <w:lang w:val="uk-UA"/>
        </w:rPr>
        <w:t>дітей”</w:t>
      </w:r>
      <w:proofErr w:type="spellEnd"/>
      <w:r>
        <w:rPr>
          <w:bCs/>
          <w:sz w:val="28"/>
          <w:szCs w:val="28"/>
          <w:lang w:val="uk-UA"/>
        </w:rPr>
        <w:t xml:space="preserve">, ст. 40 Закону України </w:t>
      </w:r>
      <w:proofErr w:type="spellStart"/>
      <w:r>
        <w:rPr>
          <w:bCs/>
          <w:sz w:val="28"/>
          <w:szCs w:val="28"/>
          <w:lang w:val="uk-UA"/>
        </w:rPr>
        <w:t>“Про</w:t>
      </w:r>
      <w:proofErr w:type="spellEnd"/>
      <w:r>
        <w:rPr>
          <w:bCs/>
          <w:sz w:val="28"/>
          <w:szCs w:val="28"/>
          <w:lang w:val="uk-UA"/>
        </w:rPr>
        <w:t xml:space="preserve"> місцеве самоврядування в </w:t>
      </w:r>
      <w:proofErr w:type="spellStart"/>
      <w:r>
        <w:rPr>
          <w:bCs/>
          <w:sz w:val="28"/>
          <w:szCs w:val="28"/>
          <w:lang w:val="uk-UA"/>
        </w:rPr>
        <w:t>Україні”</w:t>
      </w:r>
      <w:proofErr w:type="spellEnd"/>
      <w:r>
        <w:rPr>
          <w:bCs/>
          <w:sz w:val="28"/>
          <w:szCs w:val="28"/>
          <w:lang w:val="uk-UA"/>
        </w:rPr>
        <w:t xml:space="preserve">, виконавчий комітет міської ради  </w:t>
      </w:r>
    </w:p>
    <w:p w:rsidR="003954B3" w:rsidRDefault="003954B3" w:rsidP="003954B3">
      <w:pPr>
        <w:jc w:val="both"/>
        <w:rPr>
          <w:b/>
          <w:bCs/>
          <w:sz w:val="10"/>
          <w:szCs w:val="10"/>
          <w:lang w:val="uk-UA"/>
        </w:rPr>
      </w:pPr>
    </w:p>
    <w:p w:rsidR="003954B3" w:rsidRDefault="003954B3" w:rsidP="003954B3">
      <w:pPr>
        <w:jc w:val="both"/>
        <w:rPr>
          <w:b/>
          <w:bCs/>
          <w:sz w:val="10"/>
          <w:szCs w:val="10"/>
          <w:lang w:val="uk-UA"/>
        </w:rPr>
      </w:pPr>
      <w:r>
        <w:rPr>
          <w:b/>
          <w:bCs/>
          <w:sz w:val="10"/>
          <w:szCs w:val="10"/>
          <w:lang w:val="uk-UA"/>
        </w:rPr>
        <w:t xml:space="preserve"> </w:t>
      </w:r>
    </w:p>
    <w:p w:rsidR="003954B3" w:rsidRDefault="003954B3" w:rsidP="003954B3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ВИРІШИВ:</w:t>
      </w:r>
    </w:p>
    <w:p w:rsidR="003954B3" w:rsidRDefault="003954B3" w:rsidP="003954B3">
      <w:pPr>
        <w:jc w:val="center"/>
        <w:rPr>
          <w:b/>
          <w:bCs/>
          <w:sz w:val="28"/>
          <w:lang w:val="uk-UA"/>
        </w:rPr>
      </w:pPr>
    </w:p>
    <w:p w:rsidR="003954B3" w:rsidRDefault="003954B3" w:rsidP="003954B3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Затвердити висновок про доцільність позбавлення батьківських прав </w:t>
      </w:r>
      <w:r>
        <w:rPr>
          <w:bCs/>
          <w:sz w:val="28"/>
          <w:szCs w:val="28"/>
          <w:lang w:val="uk-UA"/>
        </w:rPr>
        <w:t xml:space="preserve">гр. </w:t>
      </w:r>
      <w:proofErr w:type="spellStart"/>
      <w:r w:rsidR="0016133B">
        <w:rPr>
          <w:bCs/>
          <w:sz w:val="28"/>
          <w:szCs w:val="28"/>
          <w:lang w:val="uk-UA"/>
        </w:rPr>
        <w:t>____________</w:t>
      </w:r>
      <w:r w:rsidR="007C06B5">
        <w:rPr>
          <w:bCs/>
          <w:sz w:val="28"/>
          <w:szCs w:val="28"/>
          <w:lang w:val="uk-UA"/>
        </w:rPr>
        <w:t>відносно</w:t>
      </w:r>
      <w:proofErr w:type="spellEnd"/>
      <w:r w:rsidR="007C06B5">
        <w:rPr>
          <w:bCs/>
          <w:sz w:val="28"/>
          <w:szCs w:val="28"/>
          <w:lang w:val="uk-UA"/>
        </w:rPr>
        <w:t xml:space="preserve"> малолітнього </w:t>
      </w:r>
      <w:r w:rsidR="0016133B">
        <w:rPr>
          <w:bCs/>
          <w:sz w:val="28"/>
          <w:szCs w:val="28"/>
          <w:lang w:val="uk-UA"/>
        </w:rPr>
        <w:t>___________</w:t>
      </w:r>
      <w:r w:rsidR="007C06B5">
        <w:rPr>
          <w:bCs/>
          <w:sz w:val="28"/>
          <w:szCs w:val="28"/>
          <w:lang w:val="uk-UA"/>
        </w:rPr>
        <w:t xml:space="preserve">та неповнолітньої </w:t>
      </w:r>
      <w:r w:rsidR="0016133B">
        <w:rPr>
          <w:bCs/>
          <w:sz w:val="28"/>
          <w:szCs w:val="28"/>
          <w:lang w:val="uk-UA"/>
        </w:rPr>
        <w:t>_____________</w:t>
      </w:r>
      <w:r w:rsidR="007C06B5">
        <w:rPr>
          <w:bCs/>
          <w:sz w:val="28"/>
          <w:szCs w:val="28"/>
          <w:lang w:val="uk-UA"/>
        </w:rPr>
        <w:t xml:space="preserve">р.н. </w:t>
      </w:r>
    </w:p>
    <w:p w:rsidR="003954B3" w:rsidRDefault="003954B3" w:rsidP="003954B3">
      <w:pPr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даного рішення покласти на службу у справах дітей. </w:t>
      </w:r>
    </w:p>
    <w:p w:rsidR="003954B3" w:rsidRDefault="003954B3" w:rsidP="003954B3">
      <w:pPr>
        <w:ind w:firstLine="708"/>
        <w:jc w:val="both"/>
        <w:rPr>
          <w:bCs/>
          <w:sz w:val="28"/>
          <w:szCs w:val="28"/>
          <w:lang w:val="uk-UA"/>
        </w:rPr>
      </w:pPr>
    </w:p>
    <w:p w:rsidR="003954B3" w:rsidRDefault="003954B3" w:rsidP="003954B3">
      <w:pPr>
        <w:ind w:firstLine="708"/>
        <w:jc w:val="both"/>
        <w:rPr>
          <w:bCs/>
          <w:sz w:val="28"/>
          <w:szCs w:val="28"/>
          <w:lang w:val="uk-UA"/>
        </w:rPr>
      </w:pPr>
    </w:p>
    <w:p w:rsidR="003954B3" w:rsidRDefault="003954B3" w:rsidP="003954B3">
      <w:pPr>
        <w:ind w:firstLine="708"/>
        <w:jc w:val="both"/>
        <w:rPr>
          <w:bCs/>
          <w:sz w:val="28"/>
          <w:szCs w:val="28"/>
          <w:lang w:val="uk-UA"/>
        </w:rPr>
      </w:pPr>
    </w:p>
    <w:p w:rsidR="003954B3" w:rsidRDefault="003954B3" w:rsidP="003954B3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</w:t>
      </w:r>
      <w:proofErr w:type="spellStart"/>
      <w:r>
        <w:rPr>
          <w:b/>
          <w:bCs/>
          <w:sz w:val="28"/>
          <w:szCs w:val="28"/>
        </w:rPr>
        <w:t>іськ</w:t>
      </w:r>
      <w:r>
        <w:rPr>
          <w:b/>
          <w:bCs/>
          <w:sz w:val="28"/>
          <w:szCs w:val="28"/>
          <w:lang w:val="uk-UA"/>
        </w:rPr>
        <w:t>ий</w:t>
      </w:r>
      <w:proofErr w:type="spellEnd"/>
      <w:r>
        <w:rPr>
          <w:b/>
          <w:bCs/>
          <w:sz w:val="28"/>
          <w:szCs w:val="28"/>
        </w:rPr>
        <w:t xml:space="preserve"> голов</w:t>
      </w:r>
      <w:r>
        <w:rPr>
          <w:b/>
          <w:bCs/>
          <w:sz w:val="28"/>
          <w:szCs w:val="28"/>
          <w:lang w:val="uk-UA"/>
        </w:rPr>
        <w:t>а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  <w:lang w:val="uk-UA"/>
        </w:rPr>
        <w:t xml:space="preserve">П.Д. </w:t>
      </w:r>
      <w:proofErr w:type="spellStart"/>
      <w:r>
        <w:rPr>
          <w:b/>
          <w:bCs/>
          <w:sz w:val="28"/>
          <w:szCs w:val="28"/>
          <w:lang w:val="uk-UA"/>
        </w:rPr>
        <w:t>Саганюк</w:t>
      </w:r>
      <w:proofErr w:type="spellEnd"/>
    </w:p>
    <w:p w:rsidR="003954B3" w:rsidRDefault="007C06B5" w:rsidP="003954B3">
      <w:pPr>
        <w:jc w:val="both"/>
        <w:rPr>
          <w:b/>
          <w:bCs/>
          <w:sz w:val="28"/>
          <w:szCs w:val="28"/>
          <w:lang w:val="uk-UA"/>
        </w:rPr>
      </w:pPr>
      <w:r>
        <w:rPr>
          <w:bCs/>
          <w:i/>
          <w:lang w:val="uk-UA"/>
        </w:rPr>
        <w:t>Матіюк</w:t>
      </w:r>
      <w:r w:rsidR="003954B3">
        <w:rPr>
          <w:bCs/>
          <w:i/>
        </w:rPr>
        <w:t xml:space="preserve">  21291</w:t>
      </w:r>
    </w:p>
    <w:p w:rsidR="003954B3" w:rsidRDefault="003954B3" w:rsidP="003954B3">
      <w:pPr>
        <w:jc w:val="right"/>
        <w:rPr>
          <w:sz w:val="28"/>
          <w:szCs w:val="28"/>
          <w:lang w:val="uk-UA"/>
        </w:rPr>
      </w:pPr>
    </w:p>
    <w:p w:rsidR="003954B3" w:rsidRDefault="003954B3" w:rsidP="003954B3">
      <w:pPr>
        <w:jc w:val="right"/>
        <w:rPr>
          <w:sz w:val="28"/>
          <w:szCs w:val="28"/>
          <w:lang w:val="uk-UA"/>
        </w:rPr>
      </w:pPr>
    </w:p>
    <w:p w:rsidR="003954B3" w:rsidRDefault="003954B3" w:rsidP="003954B3">
      <w:pPr>
        <w:jc w:val="right"/>
        <w:rPr>
          <w:sz w:val="28"/>
          <w:szCs w:val="28"/>
          <w:lang w:val="uk-UA"/>
        </w:rPr>
      </w:pPr>
    </w:p>
    <w:p w:rsidR="003954B3" w:rsidRDefault="003954B3" w:rsidP="003954B3">
      <w:pPr>
        <w:jc w:val="right"/>
        <w:rPr>
          <w:sz w:val="28"/>
          <w:szCs w:val="28"/>
          <w:lang w:val="uk-UA"/>
        </w:rPr>
      </w:pPr>
    </w:p>
    <w:p w:rsidR="003954B3" w:rsidRDefault="003954B3" w:rsidP="003954B3">
      <w:pPr>
        <w:jc w:val="right"/>
        <w:rPr>
          <w:sz w:val="28"/>
          <w:szCs w:val="28"/>
          <w:lang w:val="uk-UA"/>
        </w:rPr>
      </w:pPr>
    </w:p>
    <w:p w:rsidR="002A7064" w:rsidRPr="003954B3" w:rsidRDefault="002A7064">
      <w:pPr>
        <w:rPr>
          <w:lang w:val="uk-UA"/>
        </w:rPr>
      </w:pPr>
    </w:p>
    <w:sectPr w:rsidR="002A7064" w:rsidRPr="003954B3" w:rsidSect="002A70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cademyA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954B3"/>
    <w:rsid w:val="0016133B"/>
    <w:rsid w:val="002933EC"/>
    <w:rsid w:val="002A7064"/>
    <w:rsid w:val="003954B3"/>
    <w:rsid w:val="007C06B5"/>
    <w:rsid w:val="00B22DB3"/>
    <w:rsid w:val="00D4348B"/>
    <w:rsid w:val="00F1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4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3954B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3954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uk-UA"/>
    </w:rPr>
  </w:style>
  <w:style w:type="paragraph" w:styleId="4">
    <w:name w:val="heading 4"/>
    <w:basedOn w:val="a"/>
    <w:next w:val="a"/>
    <w:link w:val="40"/>
    <w:semiHidden/>
    <w:unhideWhenUsed/>
    <w:qFormat/>
    <w:rsid w:val="003954B3"/>
    <w:pPr>
      <w:keepNext/>
      <w:spacing w:before="240" w:after="60"/>
      <w:outlineLvl w:val="3"/>
    </w:pPr>
    <w:rPr>
      <w:b/>
      <w:bCs/>
      <w:sz w:val="28"/>
      <w:szCs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3954B3"/>
    <w:pPr>
      <w:spacing w:before="240" w:after="60"/>
      <w:outlineLvl w:val="4"/>
    </w:pPr>
    <w:rPr>
      <w:rFonts w:ascii="Antiqua" w:hAnsi="Antiqua"/>
      <w:b/>
      <w:bCs/>
      <w:i/>
      <w:i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54B3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3954B3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3954B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3954B3"/>
    <w:rPr>
      <w:rFonts w:ascii="Antiqua" w:eastAsia="Times New Roman" w:hAnsi="Antiqua" w:cs="Times New Roman"/>
      <w:b/>
      <w:bCs/>
      <w:i/>
      <w:iCs/>
      <w:sz w:val="26"/>
      <w:szCs w:val="26"/>
      <w:lang w:eastAsia="ru-RU"/>
    </w:rPr>
  </w:style>
  <w:style w:type="paragraph" w:styleId="a3">
    <w:name w:val="header"/>
    <w:basedOn w:val="a"/>
    <w:link w:val="11"/>
    <w:semiHidden/>
    <w:unhideWhenUsed/>
    <w:rsid w:val="003954B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54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11">
    <w:name w:val="Верхний колонтитул Знак1"/>
    <w:basedOn w:val="a0"/>
    <w:link w:val="a3"/>
    <w:semiHidden/>
    <w:locked/>
    <w:rsid w:val="003954B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3954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54B3"/>
    <w:rPr>
      <w:rFonts w:ascii="Tahoma" w:eastAsia="Times New Roman" w:hAnsi="Tahoma" w:cs="Tahoma"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9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Lydochka</dc:creator>
  <cp:keywords/>
  <dc:description/>
  <cp:lastModifiedBy>Lydochka</cp:lastModifiedBy>
  <cp:revision>7</cp:revision>
  <dcterms:created xsi:type="dcterms:W3CDTF">2018-05-15T07:36:00Z</dcterms:created>
  <dcterms:modified xsi:type="dcterms:W3CDTF">2018-05-23T11:49:00Z</dcterms:modified>
</cp:coreProperties>
</file>