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58" w:rsidRDefault="001F7D58" w:rsidP="001F7D5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Звіт</w:t>
      </w: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про виконання заходів передбачених планом роботи відділу ведення ДРВ виконавчого комітету Володимир-Волинської міської ради</w:t>
      </w: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за січень 2018 року</w:t>
      </w: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1F7D58" w:rsidRDefault="001F7D58" w:rsidP="001F7D5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  <w:lang/>
        </w:rPr>
        <w:t xml:space="preserve">       </w:t>
      </w:r>
      <w:r>
        <w:rPr>
          <w:rFonts w:ascii="Times New Roman CYR" w:hAnsi="Times New Roman CYR" w:cs="Times New Roman CYR"/>
          <w:sz w:val="26"/>
          <w:szCs w:val="26"/>
        </w:rPr>
        <w:t xml:space="preserve">Відповідно до ст.22 Закону України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Про Державний реєстр виборців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протягом січня місяця відділом ведення ДРВ виконавчого комітету Володимир-Волинської міської ради завантажено та опрацьовано 8 відомостей періодичного поновлення відносно 249 записів про виборців; включено у звернення до інших відділів ведення 34 записи по виборцям; доручення ЦВК усунення кратних   включень  не відбулося щодо виборців. У січні відділом ведення видано 4 накази ( 26 чол.) про внесення запису до бази даних ДРВ, 14 наказів (200 чол.) про внесення змін до виборчих адрес виборців за зверненнями інших відділів ведення Реєстру;  проведено 7 наказів (46 чол.) про знищення запису згідно ч. 5 ст.17 ЗУ “Про Державний реєстр виборців”; аналіз розбіжностей при співставленні виборців не проводився відносно виборців; відмовлено 47 записів в переадресуванні відомостей; контроль достовірності даних не  проводився.</w:t>
      </w: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  <w:lang/>
        </w:rPr>
        <w:t xml:space="preserve">     </w:t>
      </w:r>
      <w:r>
        <w:rPr>
          <w:rFonts w:ascii="Times New Roman CYR" w:hAnsi="Times New Roman CYR" w:cs="Times New Roman CYR"/>
          <w:sz w:val="26"/>
          <w:szCs w:val="26"/>
        </w:rPr>
        <w:t>Для перевірки рівня підготовки щодо роботи в АІТС “Державний реєстр виборців” працівниками відділу ведення ДРВ було забезпечено проходження тестування на порталі Розпорядника реєстру із розділів “Робота в АІТС”, “Нормативно-правові акти”, “Закон України “Про Державний реєстр виборців”, “Тест для керівників та адміністраторів безпеки”, “Операційна  система  Microsoft Windows XP” та “OpenOffice.org”, результати яких зафіксовано в системі.  Взято участь в опитуваннях на офіційному сайті РР. Оновлено інформацію щодо відділу ведення ДРВ на офіційному сайті Володимир-Волинської міської ради.</w:t>
      </w: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  <w:lang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>У зв’язку із змінами до закону України “Про Державний реєстр виборців”  надано консультативно-методичну допомогу щодо подачі відомостей періодичного поновлення, починаючи з травня 2016 року, уповноваженим особам ОМС, які здійснюють реєстрацію/ зняття з реєстрації.</w:t>
      </w: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  <w:lang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>У січні до Володимир-Волинського  УДМС України у Волинській області, а також ЦНАП направлено запит щодо уточнення персональних даних  виборців.</w:t>
      </w: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/>
        </w:rPr>
        <w:t xml:space="preserve"> 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Протягом січня адміністратором безпеки відділу постійно здійснювалися заходи щодо комплексного системного захисту інформації в Реєстрі, забезпечення цілісності бази даних Реєстру, його апаратного та програмного забезпечення, достовірності даних.</w:t>
      </w: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Взято участь у щотижневих нарадах при голові, керівнику апарату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виконавчого комітету   Володимир-Волинської міської ради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інших заходах передбачених планом роботи.</w:t>
      </w: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  <w:lang/>
        </w:rPr>
        <w:t xml:space="preserve">        </w:t>
      </w:r>
      <w:r>
        <w:rPr>
          <w:rFonts w:ascii="Times New Roman CYR" w:hAnsi="Times New Roman CYR" w:cs="Times New Roman CYR"/>
          <w:sz w:val="26"/>
          <w:szCs w:val="26"/>
        </w:rPr>
        <w:t xml:space="preserve">Протягом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січня </w:t>
      </w:r>
      <w:r>
        <w:rPr>
          <w:rFonts w:ascii="Times New Roman CYR" w:hAnsi="Times New Roman CYR" w:cs="Times New Roman CYR"/>
          <w:sz w:val="26"/>
          <w:szCs w:val="26"/>
        </w:rPr>
        <w:t>до відділу ведення Державного реєстру виборців письмових звернень від виборців щодо включення до Реєстру,  внесення змін до персональних даних, змін виборчої адреси  не надходило.</w:t>
      </w: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  <w:lang/>
        </w:rPr>
        <w:t xml:space="preserve">         </w:t>
      </w:r>
      <w:r>
        <w:rPr>
          <w:rFonts w:ascii="Times New Roman CYR" w:hAnsi="Times New Roman CYR" w:cs="Times New Roman CYR"/>
          <w:sz w:val="26"/>
          <w:szCs w:val="26"/>
        </w:rPr>
        <w:t>Підготовлено план роботи відділу на лютий 2018 року.</w:t>
      </w: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1F7D58" w:rsidRDefault="001F7D58" w:rsidP="001F7D58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/>
        </w:rPr>
      </w:pPr>
    </w:p>
    <w:p w:rsidR="00F80E02" w:rsidRDefault="001F7D58" w:rsidP="001F7D58">
      <w:r>
        <w:rPr>
          <w:rFonts w:ascii="Times New Roman CYR" w:hAnsi="Times New Roman CYR" w:cs="Times New Roman CYR"/>
          <w:sz w:val="26"/>
          <w:szCs w:val="26"/>
        </w:rPr>
        <w:t xml:space="preserve">Начальник відділу                                                               О.А. Ярош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   </w:t>
      </w:r>
    </w:p>
    <w:sectPr w:rsidR="00F80E02" w:rsidSect="00F8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D58"/>
    <w:rsid w:val="000A4499"/>
    <w:rsid w:val="0013179A"/>
    <w:rsid w:val="001F7D58"/>
    <w:rsid w:val="003212EA"/>
    <w:rsid w:val="006E307B"/>
    <w:rsid w:val="007A1130"/>
    <w:rsid w:val="008045EB"/>
    <w:rsid w:val="00E136EE"/>
    <w:rsid w:val="00E160E7"/>
    <w:rsid w:val="00F22FE9"/>
    <w:rsid w:val="00F8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2018-02-05T10:51:00Z</dcterms:created>
  <dcterms:modified xsi:type="dcterms:W3CDTF">2018-02-05T10:51:00Z</dcterms:modified>
</cp:coreProperties>
</file>